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502E7" w14:textId="77777777" w:rsidR="005D35D6" w:rsidRPr="00681B5F" w:rsidRDefault="005D35D6" w:rsidP="0014383F">
      <w:pPr>
        <w:pStyle w:val="a3"/>
        <w:rPr>
          <w:b/>
          <w:sz w:val="28"/>
          <w:szCs w:val="28"/>
        </w:rPr>
      </w:pPr>
      <w:r w:rsidRPr="00681B5F">
        <w:rPr>
          <w:b/>
          <w:sz w:val="28"/>
          <w:szCs w:val="28"/>
        </w:rPr>
        <w:t>Пояснительная записка</w:t>
      </w:r>
    </w:p>
    <w:p w14:paraId="006D2CE4" w14:textId="77777777" w:rsidR="00681B5F" w:rsidRDefault="00681B5F" w:rsidP="00681B5F">
      <w:pPr>
        <w:ind w:firstLine="357"/>
        <w:jc w:val="both"/>
      </w:pPr>
    </w:p>
    <w:p w14:paraId="775FD98D" w14:textId="77777777" w:rsidR="00CF139A" w:rsidRPr="00CF139A" w:rsidRDefault="00CF139A" w:rsidP="00CF139A">
      <w:pPr>
        <w:suppressAutoHyphens w:val="0"/>
        <w:spacing w:line="240" w:lineRule="auto"/>
        <w:jc w:val="both"/>
        <w:rPr>
          <w:rFonts w:eastAsiaTheme="minorHAnsi" w:cstheme="minorBidi"/>
          <w:kern w:val="0"/>
          <w:lang w:eastAsia="en-US"/>
        </w:rPr>
      </w:pPr>
      <w:r w:rsidRPr="00CF139A">
        <w:rPr>
          <w:rFonts w:cstheme="minorBidi"/>
          <w:color w:val="000000"/>
          <w:kern w:val="0"/>
          <w:lang w:eastAsia="en-US"/>
        </w:rPr>
        <w:t xml:space="preserve">         Рабочая программа по </w:t>
      </w:r>
      <w:r>
        <w:rPr>
          <w:rFonts w:cstheme="minorBidi"/>
          <w:color w:val="000000"/>
          <w:kern w:val="0"/>
          <w:lang w:eastAsia="en-US"/>
        </w:rPr>
        <w:t>химии для 8-х классов</w:t>
      </w:r>
      <w:r w:rsidRPr="00CF139A">
        <w:rPr>
          <w:rFonts w:cstheme="minorBidi"/>
          <w:color w:val="000000"/>
          <w:kern w:val="0"/>
          <w:lang w:eastAsia="en-US"/>
        </w:rPr>
        <w:t xml:space="preserve"> составлена в соответ</w:t>
      </w:r>
      <w:r w:rsidR="00B96C48">
        <w:rPr>
          <w:rFonts w:cstheme="minorBidi"/>
          <w:color w:val="000000"/>
          <w:kern w:val="0"/>
          <w:lang w:eastAsia="en-US"/>
        </w:rPr>
        <w:t>ствии с Федеральным государственным образовательным стандартом</w:t>
      </w:r>
      <w:r w:rsidRPr="00CF139A">
        <w:rPr>
          <w:rFonts w:cstheme="minorBidi"/>
          <w:color w:val="000000"/>
          <w:kern w:val="0"/>
          <w:lang w:eastAsia="en-US"/>
        </w:rPr>
        <w:t xml:space="preserve"> </w:t>
      </w:r>
      <w:r>
        <w:rPr>
          <w:rFonts w:cstheme="minorBidi"/>
          <w:color w:val="000000"/>
          <w:kern w:val="0"/>
          <w:lang w:eastAsia="en-US"/>
        </w:rPr>
        <w:t xml:space="preserve">основного </w:t>
      </w:r>
      <w:r w:rsidRPr="00CF139A">
        <w:rPr>
          <w:rFonts w:cstheme="minorBidi"/>
          <w:color w:val="000000"/>
          <w:kern w:val="0"/>
          <w:lang w:eastAsia="en-US"/>
        </w:rPr>
        <w:t xml:space="preserve">общего образования; </w:t>
      </w:r>
      <w:r w:rsidR="00B96C48">
        <w:rPr>
          <w:rFonts w:cstheme="minorBidi"/>
          <w:color w:val="000000"/>
          <w:kern w:val="0"/>
          <w:lang w:eastAsia="en-US"/>
        </w:rPr>
        <w:t xml:space="preserve">Основной </w:t>
      </w:r>
      <w:r w:rsidRPr="00CF139A">
        <w:rPr>
          <w:rFonts w:eastAsiaTheme="minorHAnsi" w:cstheme="minorBidi"/>
          <w:kern w:val="0"/>
          <w:lang w:eastAsia="en-US"/>
        </w:rPr>
        <w:t xml:space="preserve">образовательной программой </w:t>
      </w:r>
      <w:r>
        <w:rPr>
          <w:rFonts w:cstheme="minorBidi"/>
          <w:color w:val="000000"/>
          <w:kern w:val="0"/>
          <w:lang w:eastAsia="en-US"/>
        </w:rPr>
        <w:t>основного</w:t>
      </w:r>
      <w:r w:rsidRPr="00CF139A">
        <w:rPr>
          <w:rFonts w:cstheme="minorBidi"/>
          <w:color w:val="000000"/>
          <w:kern w:val="0"/>
          <w:lang w:eastAsia="en-US"/>
        </w:rPr>
        <w:t xml:space="preserve"> общего</w:t>
      </w:r>
      <w:r w:rsidRPr="00CF139A">
        <w:rPr>
          <w:rFonts w:eastAsiaTheme="minorHAnsi" w:cstheme="minorBidi"/>
          <w:kern w:val="0"/>
          <w:lang w:eastAsia="en-US"/>
        </w:rPr>
        <w:t xml:space="preserve"> образования муниципального автономного общеобразовательного учреждения города Ростова-на-Дону «Гимназия № 52».</w:t>
      </w:r>
    </w:p>
    <w:p w14:paraId="3329F54E" w14:textId="77777777" w:rsidR="00681B5F" w:rsidRPr="00681B5F" w:rsidRDefault="00681B5F" w:rsidP="00681B5F">
      <w:pPr>
        <w:ind w:firstLine="357"/>
        <w:jc w:val="both"/>
      </w:pPr>
    </w:p>
    <w:p w14:paraId="6BB472BF" w14:textId="77777777" w:rsidR="00D64E9F" w:rsidRPr="00D64E9F" w:rsidRDefault="00D64E9F" w:rsidP="00D64E9F">
      <w:pPr>
        <w:rPr>
          <w:sz w:val="28"/>
          <w:szCs w:val="28"/>
        </w:rPr>
      </w:pPr>
    </w:p>
    <w:p w14:paraId="04A2F92F" w14:textId="77777777" w:rsidR="00D64E9F" w:rsidRPr="00E30D9C" w:rsidRDefault="00D64E9F" w:rsidP="00E30D9C">
      <w:pPr>
        <w:jc w:val="both"/>
        <w:rPr>
          <w:b/>
        </w:rPr>
      </w:pPr>
      <w:r w:rsidRPr="00E30D9C">
        <w:rPr>
          <w:b/>
        </w:rPr>
        <w:t>Изучение химии в основной школе направлено на достижение следующих целей:</w:t>
      </w:r>
    </w:p>
    <w:p w14:paraId="7B3E33D9" w14:textId="77777777" w:rsidR="00D64E9F" w:rsidRPr="00E30D9C" w:rsidRDefault="00D64E9F" w:rsidP="00CF139A">
      <w:pPr>
        <w:pStyle w:val="a5"/>
        <w:numPr>
          <w:ilvl w:val="0"/>
          <w:numId w:val="17"/>
        </w:numPr>
        <w:jc w:val="both"/>
      </w:pPr>
      <w:r w:rsidRPr="001F195C">
        <w:t xml:space="preserve"> </w:t>
      </w:r>
      <w:r w:rsidR="001F195C" w:rsidRPr="001F195C">
        <w:t>О</w:t>
      </w:r>
      <w:r w:rsidRPr="001F195C">
        <w:t>своение важнейших знаний</w:t>
      </w:r>
      <w:r w:rsidRPr="00E30D9C">
        <w:t xml:space="preserve"> об основных понятиях и законах химии, химической символике; </w:t>
      </w:r>
    </w:p>
    <w:p w14:paraId="1C57F961" w14:textId="77777777" w:rsidR="00D64E9F" w:rsidRPr="00E30D9C" w:rsidRDefault="00D64E9F" w:rsidP="00CF139A">
      <w:pPr>
        <w:pStyle w:val="a5"/>
        <w:numPr>
          <w:ilvl w:val="0"/>
          <w:numId w:val="17"/>
        </w:numPr>
        <w:jc w:val="both"/>
      </w:pPr>
      <w:r w:rsidRPr="00E30D9C">
        <w:t xml:space="preserve"> </w:t>
      </w:r>
      <w:r w:rsidR="001F195C" w:rsidRPr="001F195C">
        <w:t>О</w:t>
      </w:r>
      <w:r w:rsidRPr="001F195C">
        <w:t>владение умениями наблюдать химические явления, проводить химический эксперимент, производить</w:t>
      </w:r>
      <w:r w:rsidRPr="00E30D9C">
        <w:t xml:space="preserve"> расчеты на основе химических формул веществ и уравнений химических реакций; </w:t>
      </w:r>
    </w:p>
    <w:p w14:paraId="7606C74A" w14:textId="77777777" w:rsidR="00D64E9F" w:rsidRPr="00E30D9C" w:rsidRDefault="00D64E9F" w:rsidP="00CF139A">
      <w:pPr>
        <w:pStyle w:val="a5"/>
        <w:numPr>
          <w:ilvl w:val="0"/>
          <w:numId w:val="17"/>
        </w:numPr>
        <w:jc w:val="both"/>
      </w:pPr>
      <w:r w:rsidRPr="001F195C">
        <w:t xml:space="preserve"> </w:t>
      </w:r>
      <w:r w:rsidR="001F195C" w:rsidRPr="001F195C">
        <w:t>Р</w:t>
      </w:r>
      <w:r w:rsidRPr="001F195C">
        <w:t>азвитие познавательных</w:t>
      </w:r>
      <w:r w:rsidRPr="00E30D9C">
        <w:t xml:space="preserve">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14:paraId="7D1865E7" w14:textId="77777777" w:rsidR="00D64E9F" w:rsidRPr="00E30D9C" w:rsidRDefault="00D64E9F" w:rsidP="00CF139A">
      <w:pPr>
        <w:pStyle w:val="a5"/>
        <w:numPr>
          <w:ilvl w:val="0"/>
          <w:numId w:val="17"/>
        </w:numPr>
        <w:jc w:val="both"/>
      </w:pPr>
      <w:r w:rsidRPr="00E30D9C">
        <w:t xml:space="preserve"> </w:t>
      </w:r>
      <w:r w:rsidR="001F195C" w:rsidRPr="001F195C">
        <w:t>В</w:t>
      </w:r>
      <w:r w:rsidRPr="001F195C">
        <w:t>оспитание</w:t>
      </w:r>
      <w:r w:rsidRPr="00E30D9C">
        <w:t xml:space="preserve"> отношения к химии как к одному из фундаментальных компонентов естествознания и элементу общечеловеческой культуры; </w:t>
      </w:r>
    </w:p>
    <w:p w14:paraId="2C0A5138" w14:textId="77777777" w:rsidR="005D35D6" w:rsidRDefault="00D64E9F" w:rsidP="00CF139A">
      <w:pPr>
        <w:pStyle w:val="a5"/>
        <w:numPr>
          <w:ilvl w:val="0"/>
          <w:numId w:val="17"/>
        </w:numPr>
        <w:ind w:left="709"/>
        <w:jc w:val="both"/>
      </w:pPr>
      <w:r w:rsidRPr="00E30D9C">
        <w:t xml:space="preserve"> </w:t>
      </w:r>
      <w:r w:rsidR="001F195C" w:rsidRPr="001F195C">
        <w:t>П</w:t>
      </w:r>
      <w:r w:rsidRPr="001F195C">
        <w:t>рименение полученных знаний и умений</w:t>
      </w:r>
      <w:r w:rsidRPr="00E30D9C">
        <w:t xml:space="preserve">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14:paraId="22DAA664" w14:textId="77777777" w:rsidR="001F195C" w:rsidRPr="001F195C" w:rsidRDefault="001F195C" w:rsidP="001F195C">
      <w:pPr>
        <w:shd w:val="clear" w:color="auto" w:fill="FFFFFF"/>
        <w:suppressAutoHyphens w:val="0"/>
        <w:spacing w:line="240" w:lineRule="auto"/>
        <w:rPr>
          <w:color w:val="000000"/>
          <w:kern w:val="0"/>
          <w:sz w:val="20"/>
          <w:szCs w:val="20"/>
          <w:lang w:eastAsia="ru-RU"/>
        </w:rPr>
      </w:pPr>
      <w:r w:rsidRPr="001F195C">
        <w:rPr>
          <w:b/>
          <w:bCs/>
          <w:color w:val="000000"/>
          <w:kern w:val="0"/>
          <w:lang w:eastAsia="ru-RU"/>
        </w:rPr>
        <w:t>Задачи:</w:t>
      </w:r>
    </w:p>
    <w:p w14:paraId="392E0406" w14:textId="77777777" w:rsidR="001F195C" w:rsidRPr="001F195C" w:rsidRDefault="001F195C" w:rsidP="001F195C">
      <w:pPr>
        <w:pStyle w:val="a5"/>
        <w:numPr>
          <w:ilvl w:val="0"/>
          <w:numId w:val="18"/>
        </w:numPr>
        <w:shd w:val="clear" w:color="auto" w:fill="FFFFFF"/>
        <w:suppressAutoHyphens w:val="0"/>
        <w:spacing w:line="240" w:lineRule="auto"/>
        <w:rPr>
          <w:color w:val="000000"/>
          <w:kern w:val="0"/>
          <w:lang w:eastAsia="ru-RU"/>
        </w:rPr>
      </w:pPr>
      <w:r w:rsidRPr="001F195C">
        <w:rPr>
          <w:color w:val="000000"/>
          <w:kern w:val="0"/>
          <w:lang w:eastAsia="ru-RU"/>
        </w:rPr>
        <w:t>Сформировать знание основных понятий и законов химии;</w:t>
      </w:r>
    </w:p>
    <w:p w14:paraId="355D2EC6" w14:textId="77777777" w:rsidR="001F195C" w:rsidRPr="001F195C" w:rsidRDefault="001F195C" w:rsidP="001F195C">
      <w:pPr>
        <w:numPr>
          <w:ilvl w:val="0"/>
          <w:numId w:val="18"/>
        </w:numPr>
        <w:shd w:val="clear" w:color="auto" w:fill="FFFFFF"/>
        <w:tabs>
          <w:tab w:val="clear" w:pos="720"/>
          <w:tab w:val="num" w:pos="567"/>
        </w:tabs>
        <w:suppressAutoHyphens w:val="0"/>
        <w:spacing w:line="240" w:lineRule="auto"/>
        <w:ind w:left="709"/>
        <w:rPr>
          <w:color w:val="000000"/>
          <w:kern w:val="0"/>
          <w:lang w:eastAsia="ru-RU"/>
        </w:rPr>
      </w:pPr>
      <w:r>
        <w:rPr>
          <w:color w:val="000000"/>
          <w:kern w:val="0"/>
          <w:lang w:eastAsia="ru-RU"/>
        </w:rPr>
        <w:t xml:space="preserve">   </w:t>
      </w:r>
      <w:r w:rsidRPr="001F195C">
        <w:rPr>
          <w:color w:val="000000"/>
          <w:kern w:val="0"/>
          <w:lang w:eastAsia="ru-RU"/>
        </w:rPr>
        <w:t>Воспитывать общечеловеческую культуру;</w:t>
      </w:r>
    </w:p>
    <w:p w14:paraId="52D83E8A" w14:textId="77777777" w:rsidR="001F195C" w:rsidRPr="00772EAF" w:rsidRDefault="001F195C" w:rsidP="00772EAF">
      <w:pPr>
        <w:pStyle w:val="a5"/>
        <w:numPr>
          <w:ilvl w:val="0"/>
          <w:numId w:val="18"/>
        </w:numPr>
        <w:shd w:val="clear" w:color="auto" w:fill="FFFFFF"/>
        <w:tabs>
          <w:tab w:val="clear" w:pos="720"/>
          <w:tab w:val="num" w:pos="567"/>
        </w:tabs>
        <w:suppressAutoHyphens w:val="0"/>
        <w:spacing w:line="240" w:lineRule="auto"/>
        <w:ind w:left="426" w:hanging="11"/>
        <w:jc w:val="both"/>
        <w:rPr>
          <w:color w:val="000000"/>
          <w:kern w:val="0"/>
          <w:lang w:eastAsia="ru-RU"/>
        </w:rPr>
      </w:pPr>
      <w:r w:rsidRPr="001F195C">
        <w:rPr>
          <w:color w:val="000000"/>
          <w:kern w:val="0"/>
          <w:lang w:eastAsia="ru-RU"/>
        </w:rPr>
        <w:t>Учить наблюдать, применять полученные знания на практике.</w:t>
      </w:r>
    </w:p>
    <w:p w14:paraId="4CE42174" w14:textId="77777777" w:rsidR="005D35D6" w:rsidRDefault="005D35D6" w:rsidP="005D35D6">
      <w:pPr>
        <w:pStyle w:val="a3"/>
        <w:jc w:val="both"/>
        <w:rPr>
          <w:sz w:val="28"/>
          <w:szCs w:val="28"/>
        </w:rPr>
      </w:pPr>
    </w:p>
    <w:p w14:paraId="66E43981" w14:textId="77777777" w:rsidR="001F195C" w:rsidRPr="001F195C" w:rsidRDefault="001F195C" w:rsidP="001F195C">
      <w:pPr>
        <w:suppressAutoHyphens w:val="0"/>
        <w:spacing w:line="240" w:lineRule="auto"/>
        <w:jc w:val="both"/>
        <w:rPr>
          <w:rFonts w:cs="Calibri"/>
          <w:kern w:val="0"/>
          <w:lang w:eastAsia="en-US"/>
        </w:rPr>
      </w:pPr>
      <w:r w:rsidRPr="001F195C">
        <w:rPr>
          <w:rFonts w:cs="Calibri"/>
          <w:kern w:val="0"/>
          <w:lang w:eastAsia="en-US"/>
        </w:rPr>
        <w:t xml:space="preserve">Используемый учебно-методический комплекс: программа </w:t>
      </w:r>
      <w:r w:rsidRPr="001F195C">
        <w:rPr>
          <w:rFonts w:ascii="Times New (W1)" w:hAnsi="Times New (W1)" w:cs="Times New (W1)"/>
          <w:kern w:val="0"/>
          <w:lang w:eastAsia="ru-RU"/>
        </w:rPr>
        <w:t xml:space="preserve">курса по </w:t>
      </w:r>
      <w:r>
        <w:rPr>
          <w:rFonts w:ascii="Times New (W1)" w:hAnsi="Times New (W1)" w:cs="Times New (W1)"/>
          <w:kern w:val="0"/>
          <w:lang w:eastAsia="ru-RU"/>
        </w:rPr>
        <w:t>химии для 8-х классов</w:t>
      </w:r>
      <w:r w:rsidRPr="001F195C">
        <w:rPr>
          <w:rFonts w:ascii="Times New (W1)" w:hAnsi="Times New (W1)" w:cs="Times New (W1)"/>
          <w:kern w:val="0"/>
          <w:lang w:eastAsia="ru-RU"/>
        </w:rPr>
        <w:t xml:space="preserve"> под редакцией </w:t>
      </w:r>
      <w:r>
        <w:rPr>
          <w:rFonts w:ascii="Times New (W1)" w:hAnsi="Times New (W1)" w:cs="Times New (W1)"/>
          <w:kern w:val="0"/>
          <w:lang w:eastAsia="ru-RU"/>
        </w:rPr>
        <w:t>Габриеляна О.С.</w:t>
      </w:r>
      <w:r w:rsidRPr="001F195C">
        <w:rPr>
          <w:rFonts w:ascii="Times New (W1)" w:hAnsi="Times New (W1)" w:cs="Times New (W1)"/>
          <w:kern w:val="0"/>
          <w:lang w:eastAsia="ru-RU"/>
        </w:rPr>
        <w:t xml:space="preserve"> М., </w:t>
      </w:r>
      <w:r w:rsidRPr="001F195C">
        <w:rPr>
          <w:kern w:val="2"/>
        </w:rPr>
        <w:t>«</w:t>
      </w:r>
      <w:r>
        <w:rPr>
          <w:kern w:val="2"/>
        </w:rPr>
        <w:t>Дрофа</w:t>
      </w:r>
      <w:r w:rsidRPr="001F195C">
        <w:rPr>
          <w:kern w:val="2"/>
        </w:rPr>
        <w:t>». 201</w:t>
      </w:r>
      <w:r>
        <w:rPr>
          <w:kern w:val="2"/>
        </w:rPr>
        <w:t>6</w:t>
      </w:r>
      <w:r w:rsidRPr="001F195C">
        <w:rPr>
          <w:kern w:val="2"/>
        </w:rPr>
        <w:t xml:space="preserve">; </w:t>
      </w:r>
      <w:r w:rsidRPr="001F195C">
        <w:rPr>
          <w:rFonts w:cs="Calibri"/>
          <w:kern w:val="0"/>
          <w:lang w:eastAsia="en-US"/>
        </w:rPr>
        <w:t>учебник «</w:t>
      </w:r>
      <w:r>
        <w:rPr>
          <w:rFonts w:cs="Calibri"/>
          <w:kern w:val="0"/>
          <w:lang w:eastAsia="en-US"/>
        </w:rPr>
        <w:t>Химия</w:t>
      </w:r>
      <w:r w:rsidRPr="001F195C">
        <w:rPr>
          <w:rFonts w:cs="Calibri"/>
          <w:kern w:val="0"/>
          <w:lang w:eastAsia="en-US"/>
        </w:rPr>
        <w:t>», издательство «</w:t>
      </w:r>
      <w:r>
        <w:rPr>
          <w:rFonts w:cs="Calibri"/>
          <w:kern w:val="0"/>
          <w:lang w:eastAsia="en-US"/>
        </w:rPr>
        <w:t>Дрофа</w:t>
      </w:r>
      <w:r w:rsidRPr="001F195C">
        <w:rPr>
          <w:rFonts w:cs="Calibri"/>
          <w:kern w:val="0"/>
          <w:lang w:eastAsia="en-US"/>
        </w:rPr>
        <w:t>» 2011.</w:t>
      </w:r>
    </w:p>
    <w:p w14:paraId="5C7EE5F3" w14:textId="77777777" w:rsidR="000C34AA" w:rsidRDefault="000C34AA" w:rsidP="000C34AA">
      <w:pPr>
        <w:pStyle w:val="a3"/>
        <w:rPr>
          <w:b/>
          <w:sz w:val="28"/>
          <w:szCs w:val="28"/>
        </w:rPr>
      </w:pPr>
      <w:r>
        <w:rPr>
          <w:b/>
          <w:sz w:val="28"/>
          <w:szCs w:val="28"/>
        </w:rPr>
        <w:t xml:space="preserve">       </w:t>
      </w:r>
    </w:p>
    <w:p w14:paraId="0B487E30" w14:textId="77777777" w:rsidR="004676A9" w:rsidRDefault="004676A9" w:rsidP="000C34AA">
      <w:pPr>
        <w:pStyle w:val="a3"/>
        <w:rPr>
          <w:b/>
          <w:sz w:val="28"/>
          <w:szCs w:val="28"/>
        </w:rPr>
      </w:pPr>
    </w:p>
    <w:p w14:paraId="771DA1EB" w14:textId="172C4B30" w:rsidR="001F195C" w:rsidRPr="001F195C" w:rsidRDefault="001F195C" w:rsidP="001F195C">
      <w:pPr>
        <w:suppressAutoHyphens w:val="0"/>
        <w:spacing w:line="240" w:lineRule="auto"/>
        <w:ind w:firstLine="708"/>
        <w:jc w:val="both"/>
        <w:rPr>
          <w:kern w:val="0"/>
          <w:lang w:eastAsia="en-US"/>
        </w:rPr>
      </w:pPr>
      <w:r w:rsidRPr="001F195C">
        <w:rPr>
          <w:kern w:val="0"/>
          <w:lang w:eastAsia="en-US"/>
        </w:rPr>
        <w:t xml:space="preserve">Согласно учебному плану </w:t>
      </w:r>
      <w:r w:rsidR="00A12733" w:rsidRPr="001F195C">
        <w:rPr>
          <w:kern w:val="0"/>
          <w:lang w:eastAsia="en-US"/>
        </w:rPr>
        <w:t>гимназии,</w:t>
      </w:r>
      <w:r w:rsidRPr="001F195C">
        <w:rPr>
          <w:kern w:val="0"/>
          <w:lang w:eastAsia="en-US"/>
        </w:rPr>
        <w:t xml:space="preserve"> на 20</w:t>
      </w:r>
      <w:r w:rsidR="00B45DFE">
        <w:rPr>
          <w:kern w:val="0"/>
          <w:lang w:eastAsia="en-US"/>
        </w:rPr>
        <w:t>21</w:t>
      </w:r>
      <w:r w:rsidRPr="001F195C">
        <w:rPr>
          <w:kern w:val="0"/>
          <w:lang w:eastAsia="en-US"/>
        </w:rPr>
        <w:t>-20</w:t>
      </w:r>
      <w:r w:rsidR="00B45DFE">
        <w:rPr>
          <w:kern w:val="0"/>
          <w:lang w:eastAsia="en-US"/>
        </w:rPr>
        <w:t>22</w:t>
      </w:r>
      <w:r w:rsidRPr="001F195C">
        <w:rPr>
          <w:kern w:val="0"/>
          <w:lang w:eastAsia="en-US"/>
        </w:rPr>
        <w:t xml:space="preserve"> учебный год на изучение </w:t>
      </w:r>
      <w:r w:rsidR="00A12733">
        <w:rPr>
          <w:kern w:val="0"/>
          <w:lang w:eastAsia="en-US"/>
        </w:rPr>
        <w:t xml:space="preserve">химии </w:t>
      </w:r>
      <w:r w:rsidR="00A12733" w:rsidRPr="001F195C">
        <w:rPr>
          <w:kern w:val="0"/>
          <w:lang w:eastAsia="en-US"/>
        </w:rPr>
        <w:t>в</w:t>
      </w:r>
      <w:r w:rsidRPr="001F195C">
        <w:rPr>
          <w:kern w:val="0"/>
          <w:lang w:eastAsia="en-US"/>
        </w:rPr>
        <w:t xml:space="preserve"> </w:t>
      </w:r>
      <w:r>
        <w:rPr>
          <w:kern w:val="0"/>
          <w:lang w:eastAsia="en-US"/>
        </w:rPr>
        <w:t>8</w:t>
      </w:r>
      <w:r w:rsidRPr="001F195C">
        <w:rPr>
          <w:kern w:val="0"/>
          <w:lang w:eastAsia="en-US"/>
        </w:rPr>
        <w:t xml:space="preserve"> </w:t>
      </w:r>
      <w:r>
        <w:rPr>
          <w:kern w:val="0"/>
          <w:lang w:eastAsia="en-US"/>
        </w:rPr>
        <w:t>класс</w:t>
      </w:r>
      <w:r w:rsidR="00772EAF">
        <w:rPr>
          <w:kern w:val="0"/>
          <w:lang w:eastAsia="en-US"/>
        </w:rPr>
        <w:t>е</w:t>
      </w:r>
      <w:r>
        <w:rPr>
          <w:kern w:val="0"/>
          <w:lang w:eastAsia="en-US"/>
        </w:rPr>
        <w:t xml:space="preserve"> выделено 2</w:t>
      </w:r>
      <w:r w:rsidRPr="001F195C">
        <w:rPr>
          <w:kern w:val="0"/>
          <w:lang w:eastAsia="en-US"/>
        </w:rPr>
        <w:t xml:space="preserve"> часов в неделю </w:t>
      </w:r>
      <w:r w:rsidR="00772EAF">
        <w:rPr>
          <w:kern w:val="0"/>
          <w:lang w:eastAsia="en-US"/>
        </w:rPr>
        <w:t>за счет часов федерального комп</w:t>
      </w:r>
      <w:r w:rsidR="00A12733">
        <w:rPr>
          <w:kern w:val="0"/>
          <w:lang w:eastAsia="en-US"/>
        </w:rPr>
        <w:t>о</w:t>
      </w:r>
      <w:r w:rsidR="00772EAF">
        <w:rPr>
          <w:kern w:val="0"/>
          <w:lang w:eastAsia="en-US"/>
        </w:rPr>
        <w:t>нента</w:t>
      </w:r>
      <w:r w:rsidR="00FB20B5">
        <w:rPr>
          <w:kern w:val="0"/>
          <w:lang w:eastAsia="en-US"/>
        </w:rPr>
        <w:t>, что составляет 70 часов в год при 35 учебных неделях</w:t>
      </w:r>
      <w:r w:rsidR="00A12733">
        <w:rPr>
          <w:kern w:val="0"/>
          <w:lang w:eastAsia="en-US"/>
        </w:rPr>
        <w:t>.</w:t>
      </w:r>
    </w:p>
    <w:p w14:paraId="46D9B433" w14:textId="398597FD" w:rsidR="001F195C" w:rsidRPr="001F195C" w:rsidRDefault="001F195C" w:rsidP="001F195C">
      <w:pPr>
        <w:suppressAutoHyphens w:val="0"/>
        <w:spacing w:line="240" w:lineRule="auto"/>
        <w:ind w:firstLine="708"/>
        <w:jc w:val="both"/>
        <w:rPr>
          <w:rFonts w:eastAsiaTheme="minorHAnsi" w:cstheme="minorBidi"/>
          <w:kern w:val="0"/>
          <w:lang w:eastAsia="en-US"/>
        </w:rPr>
      </w:pPr>
      <w:r w:rsidRPr="001F195C">
        <w:rPr>
          <w:rFonts w:eastAsiaTheme="minorHAnsi" w:cstheme="minorBidi"/>
          <w:kern w:val="0"/>
          <w:lang w:eastAsia="en-US"/>
        </w:rPr>
        <w:t>Всего в соответствии с календарным учебным графиком на 20</w:t>
      </w:r>
      <w:r w:rsidR="00B45DFE">
        <w:rPr>
          <w:rFonts w:eastAsiaTheme="minorHAnsi" w:cstheme="minorBidi"/>
          <w:kern w:val="0"/>
          <w:lang w:eastAsia="en-US"/>
        </w:rPr>
        <w:t>21</w:t>
      </w:r>
      <w:r w:rsidRPr="001F195C">
        <w:rPr>
          <w:rFonts w:eastAsiaTheme="minorHAnsi" w:cstheme="minorBidi"/>
          <w:kern w:val="0"/>
          <w:lang w:eastAsia="en-US"/>
        </w:rPr>
        <w:t>-20</w:t>
      </w:r>
      <w:r w:rsidR="00B45DFE">
        <w:rPr>
          <w:rFonts w:eastAsiaTheme="minorHAnsi" w:cstheme="minorBidi"/>
          <w:kern w:val="0"/>
          <w:lang w:eastAsia="en-US"/>
        </w:rPr>
        <w:t>22</w:t>
      </w:r>
      <w:r w:rsidRPr="001F195C">
        <w:rPr>
          <w:rFonts w:eastAsiaTheme="minorHAnsi" w:cstheme="minorBidi"/>
          <w:kern w:val="0"/>
          <w:lang w:eastAsia="en-US"/>
        </w:rPr>
        <w:t xml:space="preserve"> учебный год </w:t>
      </w:r>
      <w:r w:rsidR="00FB20B5">
        <w:rPr>
          <w:rFonts w:eastAsiaTheme="minorHAnsi" w:cstheme="minorBidi"/>
          <w:kern w:val="0"/>
          <w:lang w:eastAsia="en-US"/>
        </w:rPr>
        <w:t xml:space="preserve">и с учетом праздничных дней </w:t>
      </w:r>
      <w:r w:rsidRPr="001F195C">
        <w:rPr>
          <w:rFonts w:eastAsiaTheme="minorHAnsi" w:cstheme="minorBidi"/>
          <w:kern w:val="0"/>
          <w:lang w:eastAsia="en-US"/>
        </w:rPr>
        <w:t xml:space="preserve">в </w:t>
      </w:r>
      <w:r w:rsidR="00772EAF">
        <w:rPr>
          <w:rFonts w:eastAsiaTheme="minorHAnsi" w:cstheme="minorBidi"/>
          <w:kern w:val="0"/>
          <w:lang w:eastAsia="en-US"/>
        </w:rPr>
        <w:t>8 «А» и 8 «Б» классах</w:t>
      </w:r>
      <w:r w:rsidRPr="001F195C">
        <w:rPr>
          <w:rFonts w:eastAsiaTheme="minorHAnsi" w:cstheme="minorBidi"/>
          <w:kern w:val="0"/>
          <w:lang w:eastAsia="en-US"/>
        </w:rPr>
        <w:t xml:space="preserve"> </w:t>
      </w:r>
      <w:r w:rsidR="00FB20B5" w:rsidRPr="001F195C">
        <w:rPr>
          <w:rFonts w:eastAsiaTheme="minorHAnsi" w:cstheme="minorBidi"/>
          <w:kern w:val="0"/>
          <w:lang w:eastAsia="en-US"/>
        </w:rPr>
        <w:t>- 65</w:t>
      </w:r>
      <w:r w:rsidRPr="001F195C">
        <w:rPr>
          <w:rFonts w:eastAsiaTheme="minorHAnsi" w:cstheme="minorBidi"/>
          <w:kern w:val="0"/>
          <w:lang w:eastAsia="en-US"/>
        </w:rPr>
        <w:t xml:space="preserve"> часов</w:t>
      </w:r>
      <w:r w:rsidR="00FB20B5">
        <w:rPr>
          <w:rFonts w:eastAsiaTheme="minorHAnsi" w:cstheme="minorBidi"/>
          <w:kern w:val="0"/>
          <w:lang w:eastAsia="en-US"/>
        </w:rPr>
        <w:t xml:space="preserve"> в год</w:t>
      </w:r>
      <w:r w:rsidRPr="001F195C">
        <w:rPr>
          <w:rFonts w:eastAsiaTheme="minorHAnsi" w:cstheme="minorBidi"/>
          <w:kern w:val="0"/>
          <w:lang w:eastAsia="en-US"/>
        </w:rPr>
        <w:t>. Выполнение программы осуществляется за счет резервных часов и часов повторения.</w:t>
      </w:r>
    </w:p>
    <w:p w14:paraId="28E2DDDF" w14:textId="77777777" w:rsidR="003C6C39" w:rsidRPr="00772EAF" w:rsidRDefault="003C6C39" w:rsidP="00772EAF">
      <w:pPr>
        <w:rPr>
          <w:sz w:val="28"/>
          <w:szCs w:val="28"/>
        </w:rPr>
      </w:pPr>
    </w:p>
    <w:p w14:paraId="22668995" w14:textId="77777777" w:rsidR="003C6C39" w:rsidRDefault="003C6C39" w:rsidP="005D35D6">
      <w:pPr>
        <w:pStyle w:val="a5"/>
        <w:rPr>
          <w:sz w:val="28"/>
          <w:szCs w:val="28"/>
        </w:rPr>
      </w:pPr>
    </w:p>
    <w:p w14:paraId="52B8DD3D" w14:textId="77777777" w:rsidR="003C6C39" w:rsidRDefault="003C6C39" w:rsidP="005D35D6">
      <w:pPr>
        <w:pStyle w:val="a5"/>
        <w:rPr>
          <w:sz w:val="28"/>
          <w:szCs w:val="28"/>
        </w:rPr>
      </w:pPr>
    </w:p>
    <w:p w14:paraId="190C4B46" w14:textId="77777777" w:rsidR="003C6C39" w:rsidRDefault="003C6C39" w:rsidP="005D35D6">
      <w:pPr>
        <w:pStyle w:val="a5"/>
        <w:rPr>
          <w:sz w:val="28"/>
          <w:szCs w:val="28"/>
        </w:rPr>
      </w:pPr>
    </w:p>
    <w:p w14:paraId="07B0754E" w14:textId="77777777" w:rsidR="003C6C39" w:rsidRDefault="003C6C39" w:rsidP="005D35D6">
      <w:pPr>
        <w:pStyle w:val="a5"/>
        <w:rPr>
          <w:sz w:val="28"/>
          <w:szCs w:val="28"/>
        </w:rPr>
      </w:pPr>
    </w:p>
    <w:p w14:paraId="1790DFA5" w14:textId="77777777" w:rsidR="00772EAF" w:rsidRDefault="00772EAF" w:rsidP="005D35D6">
      <w:pPr>
        <w:pStyle w:val="a5"/>
        <w:rPr>
          <w:sz w:val="28"/>
          <w:szCs w:val="28"/>
        </w:rPr>
      </w:pPr>
    </w:p>
    <w:p w14:paraId="2BE07A29" w14:textId="77777777" w:rsidR="00772EAF" w:rsidRDefault="00772EAF" w:rsidP="005D35D6">
      <w:pPr>
        <w:pStyle w:val="a5"/>
        <w:rPr>
          <w:sz w:val="28"/>
          <w:szCs w:val="28"/>
        </w:rPr>
      </w:pPr>
    </w:p>
    <w:p w14:paraId="5DBB39BB" w14:textId="77777777" w:rsidR="00772EAF" w:rsidRDefault="00772EAF" w:rsidP="005D35D6">
      <w:pPr>
        <w:pStyle w:val="a5"/>
        <w:rPr>
          <w:sz w:val="28"/>
          <w:szCs w:val="28"/>
        </w:rPr>
      </w:pPr>
    </w:p>
    <w:p w14:paraId="72A295AB" w14:textId="77777777" w:rsidR="00772EAF" w:rsidRDefault="00772EAF" w:rsidP="005D35D6">
      <w:pPr>
        <w:pStyle w:val="a5"/>
        <w:rPr>
          <w:sz w:val="28"/>
          <w:szCs w:val="28"/>
        </w:rPr>
      </w:pPr>
    </w:p>
    <w:p w14:paraId="6254C00C" w14:textId="77777777" w:rsidR="00772EAF" w:rsidRDefault="00772EAF" w:rsidP="005D35D6">
      <w:pPr>
        <w:pStyle w:val="a5"/>
        <w:rPr>
          <w:sz w:val="28"/>
          <w:szCs w:val="28"/>
        </w:rPr>
      </w:pPr>
    </w:p>
    <w:p w14:paraId="6858812C" w14:textId="77777777" w:rsidR="00772EAF" w:rsidRPr="00284AF1" w:rsidRDefault="00772EAF" w:rsidP="00284AF1">
      <w:pPr>
        <w:rPr>
          <w:sz w:val="28"/>
          <w:szCs w:val="28"/>
        </w:rPr>
      </w:pPr>
    </w:p>
    <w:p w14:paraId="266055A5" w14:textId="77777777" w:rsidR="00772EAF" w:rsidRPr="00772EAF" w:rsidRDefault="00772EAF" w:rsidP="00FB20B5">
      <w:pPr>
        <w:spacing w:line="240" w:lineRule="auto"/>
        <w:jc w:val="both"/>
        <w:rPr>
          <w:b/>
          <w:bCs/>
          <w:kern w:val="0"/>
          <w:sz w:val="28"/>
          <w:szCs w:val="28"/>
          <w:lang w:eastAsia="en-US"/>
        </w:rPr>
      </w:pPr>
      <w:r w:rsidRPr="00772EAF">
        <w:rPr>
          <w:b/>
          <w:bCs/>
          <w:kern w:val="0"/>
          <w:sz w:val="28"/>
          <w:szCs w:val="28"/>
          <w:lang w:eastAsia="en-US"/>
        </w:rPr>
        <w:t>Раздел 1 «П</w:t>
      </w:r>
      <w:r w:rsidR="00FB20B5">
        <w:rPr>
          <w:b/>
          <w:bCs/>
          <w:kern w:val="0"/>
          <w:sz w:val="28"/>
          <w:szCs w:val="28"/>
          <w:lang w:eastAsia="en-US"/>
        </w:rPr>
        <w:t>ланируемые</w:t>
      </w:r>
      <w:r w:rsidRPr="00772EAF">
        <w:rPr>
          <w:b/>
          <w:bCs/>
          <w:kern w:val="0"/>
          <w:sz w:val="28"/>
          <w:szCs w:val="28"/>
          <w:lang w:eastAsia="en-US"/>
        </w:rPr>
        <w:t xml:space="preserve"> результаты освоения предмета и система их оценки»</w:t>
      </w:r>
    </w:p>
    <w:p w14:paraId="58C25A8E" w14:textId="77777777" w:rsidR="00772EAF" w:rsidRDefault="00772EAF" w:rsidP="005D35D6">
      <w:pPr>
        <w:pStyle w:val="a5"/>
        <w:rPr>
          <w:sz w:val="28"/>
          <w:szCs w:val="28"/>
        </w:rPr>
      </w:pPr>
    </w:p>
    <w:p w14:paraId="3318DB98" w14:textId="77777777" w:rsidR="00772EAF" w:rsidRDefault="00772EAF" w:rsidP="005D35D6">
      <w:pPr>
        <w:pStyle w:val="a5"/>
        <w:rPr>
          <w:sz w:val="28"/>
          <w:szCs w:val="28"/>
        </w:rPr>
      </w:pPr>
    </w:p>
    <w:p w14:paraId="5BAD202C" w14:textId="77777777" w:rsidR="00772EAF" w:rsidRPr="00A728DB" w:rsidRDefault="00772EAF" w:rsidP="00772EAF">
      <w:pPr>
        <w:keepNext/>
        <w:spacing w:line="240" w:lineRule="auto"/>
        <w:jc w:val="both"/>
        <w:outlineLvl w:val="3"/>
        <w:rPr>
          <w:b/>
          <w:lang w:eastAsia="ru-RU"/>
        </w:rPr>
      </w:pPr>
      <w:r w:rsidRPr="00A728DB">
        <w:rPr>
          <w:b/>
          <w:lang w:eastAsia="ru-RU"/>
        </w:rPr>
        <w:t>В результате изучения химии ученик должен</w:t>
      </w:r>
    </w:p>
    <w:p w14:paraId="1BB81C8A" w14:textId="77777777" w:rsidR="00772EAF" w:rsidRPr="00A728DB" w:rsidRDefault="00772EAF" w:rsidP="00772EAF">
      <w:pPr>
        <w:spacing w:before="120" w:line="240" w:lineRule="auto"/>
        <w:ind w:firstLine="567"/>
        <w:jc w:val="both"/>
        <w:rPr>
          <w:b/>
          <w:lang w:eastAsia="ru-RU"/>
        </w:rPr>
      </w:pPr>
      <w:r w:rsidRPr="00A728DB">
        <w:rPr>
          <w:b/>
          <w:lang w:eastAsia="ru-RU"/>
        </w:rPr>
        <w:t>знать / понимать</w:t>
      </w:r>
    </w:p>
    <w:p w14:paraId="012BAAD6" w14:textId="77777777" w:rsidR="00772EAF" w:rsidRPr="00A728DB" w:rsidRDefault="00772EAF" w:rsidP="00772EAF">
      <w:pPr>
        <w:widowControl w:val="0"/>
        <w:numPr>
          <w:ilvl w:val="0"/>
          <w:numId w:val="10"/>
        </w:numPr>
        <w:suppressAutoHyphens w:val="0"/>
        <w:spacing w:before="60" w:line="240" w:lineRule="auto"/>
        <w:ind w:firstLine="567"/>
        <w:jc w:val="both"/>
        <w:rPr>
          <w:lang w:eastAsia="ru-RU"/>
        </w:rPr>
      </w:pPr>
      <w:r w:rsidRPr="00A728DB">
        <w:rPr>
          <w:b/>
          <w:i/>
          <w:lang w:eastAsia="ru-RU"/>
        </w:rPr>
        <w:t>химическую символику</w:t>
      </w:r>
      <w:r w:rsidRPr="00A728DB">
        <w:rPr>
          <w:lang w:eastAsia="ru-RU"/>
        </w:rPr>
        <w:t>: знаки химических элементов, формулы химических веществ и уравнения химических реакций;</w:t>
      </w:r>
    </w:p>
    <w:p w14:paraId="034578E9" w14:textId="77777777" w:rsidR="00772EAF" w:rsidRPr="00A728DB" w:rsidRDefault="00772EAF" w:rsidP="00772EAF">
      <w:pPr>
        <w:widowControl w:val="0"/>
        <w:numPr>
          <w:ilvl w:val="0"/>
          <w:numId w:val="10"/>
        </w:numPr>
        <w:suppressAutoHyphens w:val="0"/>
        <w:spacing w:before="60" w:line="240" w:lineRule="auto"/>
        <w:ind w:firstLine="567"/>
        <w:jc w:val="both"/>
        <w:rPr>
          <w:lang w:eastAsia="ru-RU"/>
        </w:rPr>
      </w:pPr>
      <w:r w:rsidRPr="00A728DB">
        <w:rPr>
          <w:b/>
          <w:i/>
          <w:lang w:eastAsia="ru-RU"/>
        </w:rPr>
        <w:t>важнейшие химические понятия</w:t>
      </w:r>
      <w:r w:rsidRPr="00A728DB">
        <w:rPr>
          <w:lang w:eastAsia="ru-RU"/>
        </w:rPr>
        <w:t>: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14:paraId="1B3C39B8" w14:textId="77777777" w:rsidR="00772EAF" w:rsidRPr="00A728DB" w:rsidRDefault="00772EAF" w:rsidP="00772EAF">
      <w:pPr>
        <w:widowControl w:val="0"/>
        <w:numPr>
          <w:ilvl w:val="0"/>
          <w:numId w:val="10"/>
        </w:numPr>
        <w:suppressAutoHyphens w:val="0"/>
        <w:spacing w:before="60" w:line="240" w:lineRule="auto"/>
        <w:ind w:firstLine="567"/>
        <w:jc w:val="both"/>
        <w:rPr>
          <w:lang w:eastAsia="ru-RU"/>
        </w:rPr>
      </w:pPr>
      <w:r w:rsidRPr="00A728DB">
        <w:rPr>
          <w:b/>
          <w:i/>
          <w:lang w:eastAsia="ru-RU"/>
        </w:rPr>
        <w:t>основные законы химии</w:t>
      </w:r>
      <w:r w:rsidRPr="00A728DB">
        <w:rPr>
          <w:lang w:eastAsia="ru-RU"/>
        </w:rPr>
        <w:t>: сохранения массы веществ, постоянства состава, периодический закон;</w:t>
      </w:r>
    </w:p>
    <w:p w14:paraId="707F1A39" w14:textId="77777777" w:rsidR="00772EAF" w:rsidRPr="00A728DB" w:rsidRDefault="00772EAF" w:rsidP="00772EAF">
      <w:pPr>
        <w:spacing w:before="240" w:line="240" w:lineRule="auto"/>
        <w:ind w:firstLine="567"/>
        <w:jc w:val="both"/>
        <w:rPr>
          <w:lang w:val="en-US" w:eastAsia="ru-RU"/>
        </w:rPr>
      </w:pPr>
      <w:proofErr w:type="spellStart"/>
      <w:r w:rsidRPr="00A728DB">
        <w:rPr>
          <w:b/>
          <w:lang w:val="en-US" w:eastAsia="ru-RU"/>
        </w:rPr>
        <w:t>уметь</w:t>
      </w:r>
      <w:proofErr w:type="spellEnd"/>
    </w:p>
    <w:p w14:paraId="571DEE1C" w14:textId="77777777" w:rsidR="00772EAF" w:rsidRPr="00A728DB" w:rsidRDefault="00772EAF" w:rsidP="00772EAF">
      <w:pPr>
        <w:widowControl w:val="0"/>
        <w:numPr>
          <w:ilvl w:val="0"/>
          <w:numId w:val="10"/>
        </w:numPr>
        <w:suppressAutoHyphens w:val="0"/>
        <w:spacing w:before="60" w:line="240" w:lineRule="auto"/>
        <w:ind w:firstLine="567"/>
        <w:jc w:val="both"/>
        <w:rPr>
          <w:lang w:eastAsia="ru-RU"/>
        </w:rPr>
      </w:pPr>
      <w:r w:rsidRPr="00A728DB">
        <w:rPr>
          <w:b/>
          <w:i/>
          <w:lang w:eastAsia="ru-RU"/>
        </w:rPr>
        <w:t>называть:</w:t>
      </w:r>
      <w:r w:rsidRPr="00A728DB">
        <w:rPr>
          <w:lang w:eastAsia="ru-RU"/>
        </w:rPr>
        <w:t xml:space="preserve"> химические элементы, соединения изученных классов;</w:t>
      </w:r>
    </w:p>
    <w:p w14:paraId="324491E6" w14:textId="77777777" w:rsidR="00772EAF" w:rsidRPr="00A728DB" w:rsidRDefault="00772EAF" w:rsidP="00772EAF">
      <w:pPr>
        <w:widowControl w:val="0"/>
        <w:numPr>
          <w:ilvl w:val="0"/>
          <w:numId w:val="10"/>
        </w:numPr>
        <w:suppressAutoHyphens w:val="0"/>
        <w:spacing w:before="40" w:line="240" w:lineRule="auto"/>
        <w:ind w:firstLine="567"/>
        <w:jc w:val="both"/>
        <w:rPr>
          <w:lang w:eastAsia="ru-RU"/>
        </w:rPr>
      </w:pPr>
      <w:r w:rsidRPr="00A728DB">
        <w:rPr>
          <w:b/>
          <w:i/>
          <w:lang w:eastAsia="ru-RU"/>
        </w:rPr>
        <w:t>объяснять:</w:t>
      </w:r>
      <w:r w:rsidRPr="00A728DB">
        <w:rPr>
          <w:lang w:eastAsia="ru-RU"/>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14:paraId="0B9DE359" w14:textId="77777777" w:rsidR="00772EAF" w:rsidRPr="00A728DB" w:rsidRDefault="00772EAF" w:rsidP="00772EAF">
      <w:pPr>
        <w:widowControl w:val="0"/>
        <w:numPr>
          <w:ilvl w:val="0"/>
          <w:numId w:val="10"/>
        </w:numPr>
        <w:suppressAutoHyphens w:val="0"/>
        <w:spacing w:before="40" w:line="240" w:lineRule="auto"/>
        <w:ind w:firstLine="567"/>
        <w:jc w:val="both"/>
        <w:rPr>
          <w:lang w:eastAsia="ru-RU"/>
        </w:rPr>
      </w:pPr>
      <w:r w:rsidRPr="00A728DB">
        <w:rPr>
          <w:b/>
          <w:i/>
          <w:lang w:eastAsia="ru-RU"/>
        </w:rPr>
        <w:t>характеризовать:</w:t>
      </w:r>
      <w:r w:rsidRPr="00A728DB">
        <w:rPr>
          <w:lang w:eastAsia="ru-RU"/>
        </w:rPr>
        <w:t xml:space="preserve">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14:paraId="4327890D" w14:textId="77777777" w:rsidR="00772EAF" w:rsidRPr="00A728DB" w:rsidRDefault="00772EAF" w:rsidP="00772EAF">
      <w:pPr>
        <w:widowControl w:val="0"/>
        <w:numPr>
          <w:ilvl w:val="0"/>
          <w:numId w:val="10"/>
        </w:numPr>
        <w:suppressAutoHyphens w:val="0"/>
        <w:spacing w:before="40" w:line="240" w:lineRule="auto"/>
        <w:ind w:firstLine="567"/>
        <w:jc w:val="both"/>
        <w:rPr>
          <w:lang w:eastAsia="ru-RU"/>
        </w:rPr>
      </w:pPr>
      <w:r w:rsidRPr="00A728DB">
        <w:rPr>
          <w:b/>
          <w:i/>
          <w:lang w:eastAsia="ru-RU"/>
        </w:rPr>
        <w:t>определять:</w:t>
      </w:r>
      <w:r w:rsidRPr="00A728DB">
        <w:rPr>
          <w:lang w:eastAsia="ru-RU"/>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14:paraId="5EC188A5" w14:textId="77777777" w:rsidR="00772EAF" w:rsidRPr="00A728DB" w:rsidRDefault="00772EAF" w:rsidP="00772EAF">
      <w:pPr>
        <w:widowControl w:val="0"/>
        <w:numPr>
          <w:ilvl w:val="0"/>
          <w:numId w:val="10"/>
        </w:numPr>
        <w:suppressAutoHyphens w:val="0"/>
        <w:spacing w:before="40" w:line="240" w:lineRule="auto"/>
        <w:ind w:firstLine="567"/>
        <w:jc w:val="both"/>
        <w:rPr>
          <w:lang w:eastAsia="ru-RU"/>
        </w:rPr>
      </w:pPr>
      <w:r w:rsidRPr="00A728DB">
        <w:rPr>
          <w:b/>
          <w:i/>
          <w:lang w:eastAsia="ru-RU"/>
        </w:rPr>
        <w:t>составлять</w:t>
      </w:r>
      <w:r w:rsidRPr="00A728DB">
        <w:rPr>
          <w:i/>
          <w:lang w:eastAsia="ru-RU"/>
        </w:rPr>
        <w:t>:</w:t>
      </w:r>
      <w:r w:rsidRPr="00A728DB">
        <w:rPr>
          <w:lang w:eastAsia="ru-RU"/>
        </w:rPr>
        <w:t xml:space="preserve">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14:paraId="41A40260" w14:textId="77777777" w:rsidR="00772EAF" w:rsidRPr="00A728DB" w:rsidRDefault="00772EAF" w:rsidP="00772EAF">
      <w:pPr>
        <w:widowControl w:val="0"/>
        <w:numPr>
          <w:ilvl w:val="0"/>
          <w:numId w:val="10"/>
        </w:numPr>
        <w:suppressAutoHyphens w:val="0"/>
        <w:spacing w:before="40" w:line="240" w:lineRule="auto"/>
        <w:ind w:firstLine="567"/>
        <w:jc w:val="both"/>
        <w:rPr>
          <w:lang w:eastAsia="ru-RU"/>
        </w:rPr>
      </w:pPr>
      <w:r w:rsidRPr="00A728DB">
        <w:rPr>
          <w:b/>
          <w:i/>
          <w:lang w:eastAsia="ru-RU"/>
        </w:rPr>
        <w:t>обращаться</w:t>
      </w:r>
      <w:r w:rsidRPr="00A728DB">
        <w:rPr>
          <w:b/>
          <w:lang w:eastAsia="ru-RU"/>
        </w:rPr>
        <w:t xml:space="preserve"> </w:t>
      </w:r>
      <w:r w:rsidRPr="00A728DB">
        <w:rPr>
          <w:lang w:eastAsia="ru-RU"/>
        </w:rPr>
        <w:t>с химической посудой и лабораторным оборудованием;</w:t>
      </w:r>
    </w:p>
    <w:p w14:paraId="4BFBEDF2" w14:textId="77777777" w:rsidR="00772EAF" w:rsidRPr="00A728DB" w:rsidRDefault="00772EAF" w:rsidP="00772EAF">
      <w:pPr>
        <w:widowControl w:val="0"/>
        <w:numPr>
          <w:ilvl w:val="0"/>
          <w:numId w:val="10"/>
        </w:numPr>
        <w:suppressAutoHyphens w:val="0"/>
        <w:spacing w:before="40" w:line="240" w:lineRule="auto"/>
        <w:ind w:firstLine="567"/>
        <w:jc w:val="both"/>
        <w:rPr>
          <w:lang w:eastAsia="ru-RU"/>
        </w:rPr>
      </w:pPr>
      <w:r w:rsidRPr="00A728DB">
        <w:rPr>
          <w:b/>
          <w:i/>
          <w:lang w:eastAsia="ru-RU"/>
        </w:rPr>
        <w:t>распознавать опытным путем:</w:t>
      </w:r>
      <w:r w:rsidRPr="00A728DB">
        <w:rPr>
          <w:lang w:eastAsia="ru-RU"/>
        </w:rPr>
        <w:t xml:space="preserve"> растворы кислот и щелочей, хлорид-, сульфат-, карбонат-ионы;</w:t>
      </w:r>
    </w:p>
    <w:p w14:paraId="1AE44B49" w14:textId="77777777" w:rsidR="00772EAF" w:rsidRPr="00A728DB" w:rsidRDefault="00772EAF" w:rsidP="00772EAF">
      <w:pPr>
        <w:widowControl w:val="0"/>
        <w:numPr>
          <w:ilvl w:val="0"/>
          <w:numId w:val="10"/>
        </w:numPr>
        <w:suppressAutoHyphens w:val="0"/>
        <w:spacing w:before="40" w:line="240" w:lineRule="auto"/>
        <w:ind w:firstLine="567"/>
        <w:jc w:val="both"/>
        <w:rPr>
          <w:lang w:eastAsia="ru-RU"/>
        </w:rPr>
      </w:pPr>
      <w:r w:rsidRPr="00A728DB">
        <w:rPr>
          <w:b/>
          <w:i/>
          <w:lang w:eastAsia="ru-RU"/>
        </w:rPr>
        <w:t>вычислять:</w:t>
      </w:r>
      <w:r w:rsidRPr="00A728DB">
        <w:rPr>
          <w:lang w:eastAsia="ru-RU"/>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14:paraId="4328F85A" w14:textId="77777777" w:rsidR="00772EAF" w:rsidRPr="00A728DB" w:rsidRDefault="00772EAF" w:rsidP="00772EAF">
      <w:pPr>
        <w:spacing w:before="240" w:line="240" w:lineRule="auto"/>
        <w:ind w:firstLine="567"/>
        <w:jc w:val="both"/>
        <w:rPr>
          <w:lang w:eastAsia="ru-RU"/>
        </w:rPr>
      </w:pPr>
      <w:r w:rsidRPr="00A728DB">
        <w:rPr>
          <w:b/>
          <w:lang w:eastAsia="ru-RU"/>
        </w:rPr>
        <w:t xml:space="preserve">использовать приобретенные знания и умения в практической деятельности и повседневной жизни </w:t>
      </w:r>
      <w:r w:rsidRPr="00A728DB">
        <w:rPr>
          <w:lang w:eastAsia="ru-RU"/>
        </w:rPr>
        <w:t>для:</w:t>
      </w:r>
    </w:p>
    <w:p w14:paraId="15CC5D74" w14:textId="77777777" w:rsidR="00772EAF" w:rsidRPr="00A728DB" w:rsidRDefault="00772EAF" w:rsidP="00772EAF">
      <w:pPr>
        <w:widowControl w:val="0"/>
        <w:numPr>
          <w:ilvl w:val="0"/>
          <w:numId w:val="10"/>
        </w:numPr>
        <w:suppressAutoHyphens w:val="0"/>
        <w:spacing w:before="60" w:line="240" w:lineRule="auto"/>
        <w:ind w:firstLine="567"/>
        <w:jc w:val="both"/>
        <w:rPr>
          <w:lang w:eastAsia="ru-RU"/>
        </w:rPr>
      </w:pPr>
      <w:r w:rsidRPr="00A728DB">
        <w:rPr>
          <w:lang w:eastAsia="ru-RU"/>
        </w:rPr>
        <w:t>безопасного обращения с веществами и материалами;</w:t>
      </w:r>
    </w:p>
    <w:p w14:paraId="5C29ECED" w14:textId="77777777" w:rsidR="00772EAF" w:rsidRPr="00A728DB" w:rsidRDefault="00772EAF" w:rsidP="00772EAF">
      <w:pPr>
        <w:widowControl w:val="0"/>
        <w:numPr>
          <w:ilvl w:val="0"/>
          <w:numId w:val="10"/>
        </w:numPr>
        <w:suppressAutoHyphens w:val="0"/>
        <w:spacing w:before="60" w:line="240" w:lineRule="auto"/>
        <w:ind w:firstLine="567"/>
        <w:jc w:val="both"/>
        <w:rPr>
          <w:lang w:eastAsia="ru-RU"/>
        </w:rPr>
      </w:pPr>
      <w:r w:rsidRPr="00A728DB">
        <w:rPr>
          <w:lang w:eastAsia="ru-RU"/>
        </w:rPr>
        <w:t>экологически грамотного поведения в окружающей среде;</w:t>
      </w:r>
    </w:p>
    <w:p w14:paraId="4F732C5E" w14:textId="77777777" w:rsidR="00772EAF" w:rsidRPr="00A728DB" w:rsidRDefault="00772EAF" w:rsidP="00772EAF">
      <w:pPr>
        <w:widowControl w:val="0"/>
        <w:numPr>
          <w:ilvl w:val="0"/>
          <w:numId w:val="10"/>
        </w:numPr>
        <w:suppressAutoHyphens w:val="0"/>
        <w:spacing w:before="60" w:line="240" w:lineRule="auto"/>
        <w:ind w:firstLine="567"/>
        <w:jc w:val="both"/>
        <w:rPr>
          <w:lang w:eastAsia="ru-RU"/>
        </w:rPr>
      </w:pPr>
      <w:r w:rsidRPr="00A728DB">
        <w:rPr>
          <w:lang w:eastAsia="ru-RU"/>
        </w:rPr>
        <w:t>оценки влияния химического загрязнения окружающей среды на организм человека;</w:t>
      </w:r>
    </w:p>
    <w:p w14:paraId="1079FE0C" w14:textId="77777777" w:rsidR="00772EAF" w:rsidRPr="00A728DB" w:rsidRDefault="00772EAF" w:rsidP="00772EAF">
      <w:pPr>
        <w:widowControl w:val="0"/>
        <w:numPr>
          <w:ilvl w:val="0"/>
          <w:numId w:val="10"/>
        </w:numPr>
        <w:suppressAutoHyphens w:val="0"/>
        <w:spacing w:before="60" w:line="240" w:lineRule="auto"/>
        <w:ind w:firstLine="567"/>
        <w:jc w:val="both"/>
        <w:rPr>
          <w:lang w:eastAsia="ru-RU"/>
        </w:rPr>
      </w:pPr>
      <w:r w:rsidRPr="00A728DB">
        <w:rPr>
          <w:lang w:eastAsia="ru-RU"/>
        </w:rPr>
        <w:t>критической оценки информации о веществах, используемых в быту;</w:t>
      </w:r>
    </w:p>
    <w:p w14:paraId="3313DB6A" w14:textId="77777777" w:rsidR="00772EAF" w:rsidRPr="00A728DB" w:rsidRDefault="00772EAF" w:rsidP="00772EAF">
      <w:pPr>
        <w:widowControl w:val="0"/>
        <w:numPr>
          <w:ilvl w:val="0"/>
          <w:numId w:val="10"/>
        </w:numPr>
        <w:suppressAutoHyphens w:val="0"/>
        <w:spacing w:before="60" w:line="240" w:lineRule="auto"/>
        <w:ind w:firstLine="567"/>
        <w:jc w:val="both"/>
        <w:rPr>
          <w:lang w:eastAsia="ru-RU"/>
        </w:rPr>
      </w:pPr>
      <w:r w:rsidRPr="00A728DB">
        <w:rPr>
          <w:lang w:eastAsia="ru-RU"/>
        </w:rPr>
        <w:lastRenderedPageBreak/>
        <w:t>приготовления растворов заданной концентрации.</w:t>
      </w:r>
    </w:p>
    <w:p w14:paraId="1BD54F2C" w14:textId="77777777" w:rsidR="00772EAF" w:rsidRPr="00772EAF" w:rsidRDefault="00772EAF" w:rsidP="005D35D6">
      <w:pPr>
        <w:pStyle w:val="a5"/>
        <w:rPr>
          <w:sz w:val="28"/>
          <w:szCs w:val="28"/>
        </w:rPr>
      </w:pPr>
    </w:p>
    <w:p w14:paraId="614B0068" w14:textId="77777777" w:rsidR="00772EAF" w:rsidRPr="001F195C" w:rsidRDefault="00772EAF" w:rsidP="00772EAF">
      <w:pPr>
        <w:shd w:val="clear" w:color="auto" w:fill="FFFFFF"/>
        <w:suppressAutoHyphens w:val="0"/>
        <w:spacing w:line="240" w:lineRule="auto"/>
        <w:ind w:firstLine="568"/>
        <w:jc w:val="both"/>
        <w:rPr>
          <w:color w:val="000000"/>
          <w:kern w:val="0"/>
          <w:sz w:val="20"/>
          <w:szCs w:val="20"/>
          <w:lang w:eastAsia="ru-RU"/>
        </w:rPr>
      </w:pPr>
      <w:r w:rsidRPr="001F195C">
        <w:rPr>
          <w:b/>
          <w:bCs/>
          <w:color w:val="000000"/>
          <w:kern w:val="0"/>
          <w:lang w:eastAsia="ru-RU"/>
        </w:rPr>
        <w:t>Личностными результатами</w:t>
      </w:r>
      <w:r w:rsidRPr="001F195C">
        <w:rPr>
          <w:color w:val="000000"/>
          <w:kern w:val="0"/>
          <w:lang w:eastAsia="ru-RU"/>
        </w:rPr>
        <w:t> изучения предмета «Химия» в 8 классе являются следующие умения:</w:t>
      </w:r>
    </w:p>
    <w:p w14:paraId="155B832E" w14:textId="77777777" w:rsidR="00772EAF" w:rsidRPr="001F195C" w:rsidRDefault="00772EAF" w:rsidP="00772EAF">
      <w:pPr>
        <w:numPr>
          <w:ilvl w:val="0"/>
          <w:numId w:val="19"/>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осознавать единство и целостность окружающего мира, возможности его познаваемости и объяснимости на основе достижений науки;</w:t>
      </w:r>
    </w:p>
    <w:p w14:paraId="72C436AD" w14:textId="77777777" w:rsidR="00772EAF" w:rsidRPr="001F195C" w:rsidRDefault="00772EAF" w:rsidP="00772EAF">
      <w:pPr>
        <w:numPr>
          <w:ilvl w:val="0"/>
          <w:numId w:val="19"/>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14:paraId="6C72892D" w14:textId="77777777" w:rsidR="00772EAF" w:rsidRPr="001F195C" w:rsidRDefault="00772EAF" w:rsidP="00772EAF">
      <w:pPr>
        <w:numPr>
          <w:ilvl w:val="0"/>
          <w:numId w:val="19"/>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оценивать жизненные ситуации с точки зрения безопасного образа жизни и сохранения здоровья;</w:t>
      </w:r>
    </w:p>
    <w:p w14:paraId="010566C8" w14:textId="77777777" w:rsidR="00772EAF" w:rsidRPr="001F195C" w:rsidRDefault="00772EAF" w:rsidP="00772EAF">
      <w:pPr>
        <w:numPr>
          <w:ilvl w:val="0"/>
          <w:numId w:val="19"/>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оценивать экологический риск взаимоотношений человека и природы.</w:t>
      </w:r>
    </w:p>
    <w:p w14:paraId="4744BBA1" w14:textId="77777777" w:rsidR="00772EAF" w:rsidRPr="001F195C" w:rsidRDefault="00772EAF" w:rsidP="00772EAF">
      <w:pPr>
        <w:numPr>
          <w:ilvl w:val="0"/>
          <w:numId w:val="19"/>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14:paraId="32DEF970" w14:textId="77777777" w:rsidR="00772EAF" w:rsidRPr="001F195C" w:rsidRDefault="00772EAF" w:rsidP="00772EAF">
      <w:pPr>
        <w:shd w:val="clear" w:color="auto" w:fill="FFFFFF"/>
        <w:suppressAutoHyphens w:val="0"/>
        <w:spacing w:line="240" w:lineRule="auto"/>
        <w:ind w:firstLine="284"/>
        <w:jc w:val="both"/>
        <w:rPr>
          <w:color w:val="000000"/>
          <w:kern w:val="0"/>
          <w:sz w:val="20"/>
          <w:szCs w:val="20"/>
          <w:lang w:eastAsia="ru-RU"/>
        </w:rPr>
      </w:pPr>
      <w:r w:rsidRPr="001F195C">
        <w:rPr>
          <w:bCs/>
          <w:color w:val="000000"/>
          <w:kern w:val="0"/>
          <w:lang w:eastAsia="ru-RU"/>
        </w:rPr>
        <w:t>Метапредметными</w:t>
      </w:r>
      <w:r w:rsidRPr="001F195C">
        <w:rPr>
          <w:color w:val="000000"/>
          <w:kern w:val="0"/>
          <w:lang w:eastAsia="ru-RU"/>
        </w:rPr>
        <w:t> результатами изучения курса «Химия» является формирование универсальных учебных действий (УУД).</w:t>
      </w:r>
    </w:p>
    <w:p w14:paraId="2F141CD9" w14:textId="77777777" w:rsidR="00772EAF" w:rsidRPr="001F195C" w:rsidRDefault="00772EAF" w:rsidP="00772EAF">
      <w:pPr>
        <w:shd w:val="clear" w:color="auto" w:fill="FFFFFF"/>
        <w:suppressAutoHyphens w:val="0"/>
        <w:spacing w:line="240" w:lineRule="auto"/>
        <w:ind w:firstLine="284"/>
        <w:jc w:val="both"/>
        <w:rPr>
          <w:b/>
          <w:color w:val="000000"/>
          <w:kern w:val="0"/>
          <w:sz w:val="20"/>
          <w:szCs w:val="20"/>
          <w:lang w:eastAsia="ru-RU"/>
        </w:rPr>
      </w:pPr>
      <w:r w:rsidRPr="001F195C">
        <w:rPr>
          <w:b/>
          <w:iCs/>
          <w:color w:val="000000"/>
          <w:kern w:val="0"/>
          <w:lang w:eastAsia="ru-RU"/>
        </w:rPr>
        <w:t>Регулятивные УУД</w:t>
      </w:r>
      <w:r w:rsidRPr="001F195C">
        <w:rPr>
          <w:b/>
          <w:color w:val="000000"/>
          <w:kern w:val="0"/>
          <w:lang w:eastAsia="ru-RU"/>
        </w:rPr>
        <w:t>:</w:t>
      </w:r>
    </w:p>
    <w:p w14:paraId="31A37E89" w14:textId="77777777" w:rsidR="00772EAF" w:rsidRPr="001F195C" w:rsidRDefault="00772EAF" w:rsidP="00772EAF">
      <w:pPr>
        <w:numPr>
          <w:ilvl w:val="0"/>
          <w:numId w:val="20"/>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самостоятельно обнаруживать и формулировать учебную проблему, определять цель учебной деятельности;</w:t>
      </w:r>
    </w:p>
    <w:p w14:paraId="683A0F1B" w14:textId="77777777" w:rsidR="00772EAF" w:rsidRPr="001F195C" w:rsidRDefault="00772EAF" w:rsidP="00772EAF">
      <w:pPr>
        <w:numPr>
          <w:ilvl w:val="0"/>
          <w:numId w:val="20"/>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 xml:space="preserve">выдвигать версии решения проблемы, осознавать конечный результат, выбирать из предложенных и искать </w:t>
      </w:r>
      <w:proofErr w:type="gramStart"/>
      <w:r w:rsidRPr="001F195C">
        <w:rPr>
          <w:color w:val="000000"/>
          <w:kern w:val="0"/>
          <w:lang w:eastAsia="ru-RU"/>
        </w:rPr>
        <w:t>самостоятельно  средства</w:t>
      </w:r>
      <w:proofErr w:type="gramEnd"/>
      <w:r w:rsidRPr="001F195C">
        <w:rPr>
          <w:color w:val="000000"/>
          <w:kern w:val="0"/>
          <w:lang w:eastAsia="ru-RU"/>
        </w:rPr>
        <w:t xml:space="preserve"> достижения цели;</w:t>
      </w:r>
    </w:p>
    <w:p w14:paraId="166267A3" w14:textId="77777777" w:rsidR="00772EAF" w:rsidRPr="001F195C" w:rsidRDefault="00772EAF" w:rsidP="00772EAF">
      <w:pPr>
        <w:numPr>
          <w:ilvl w:val="0"/>
          <w:numId w:val="20"/>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составлять (индивидуально или в группе) план решения проблемы;</w:t>
      </w:r>
    </w:p>
    <w:p w14:paraId="582E901C" w14:textId="77777777" w:rsidR="00772EAF" w:rsidRPr="001F195C" w:rsidRDefault="00772EAF" w:rsidP="00772EAF">
      <w:pPr>
        <w:numPr>
          <w:ilvl w:val="0"/>
          <w:numId w:val="20"/>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работая по плану, сверять свои действия с целью и, при необходимости, исправлять ошибки самостоятельно;</w:t>
      </w:r>
    </w:p>
    <w:p w14:paraId="0D5B6F59" w14:textId="77777777" w:rsidR="00772EAF" w:rsidRPr="001F195C" w:rsidRDefault="00772EAF" w:rsidP="00772EAF">
      <w:pPr>
        <w:numPr>
          <w:ilvl w:val="0"/>
          <w:numId w:val="20"/>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в диалоге с учителем совершенствовать самостоятельно выработанные критерии оценки.</w:t>
      </w:r>
    </w:p>
    <w:p w14:paraId="07CB4F66" w14:textId="77777777" w:rsidR="00772EAF" w:rsidRPr="001F195C" w:rsidRDefault="00772EAF" w:rsidP="00772EAF">
      <w:pPr>
        <w:shd w:val="clear" w:color="auto" w:fill="FFFFFF"/>
        <w:suppressAutoHyphens w:val="0"/>
        <w:spacing w:line="240" w:lineRule="auto"/>
        <w:ind w:firstLine="284"/>
        <w:jc w:val="both"/>
        <w:rPr>
          <w:b/>
          <w:color w:val="000000"/>
          <w:kern w:val="0"/>
          <w:sz w:val="20"/>
          <w:szCs w:val="20"/>
          <w:lang w:eastAsia="ru-RU"/>
        </w:rPr>
      </w:pPr>
      <w:r w:rsidRPr="001F195C">
        <w:rPr>
          <w:b/>
          <w:iCs/>
          <w:color w:val="000000"/>
          <w:kern w:val="0"/>
          <w:lang w:eastAsia="ru-RU"/>
        </w:rPr>
        <w:t>Познавательные УУД:</w:t>
      </w:r>
    </w:p>
    <w:p w14:paraId="1DB1BA06" w14:textId="77777777" w:rsidR="00772EAF" w:rsidRPr="001F195C" w:rsidRDefault="00772EAF" w:rsidP="00772EAF">
      <w:pPr>
        <w:numPr>
          <w:ilvl w:val="0"/>
          <w:numId w:val="21"/>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анализировать, сравнивать, классифицировать и обобщать факты и явления. Выявлять причины и следствия простых явлений.</w:t>
      </w:r>
    </w:p>
    <w:p w14:paraId="463A33F9" w14:textId="77777777" w:rsidR="00772EAF" w:rsidRPr="001F195C" w:rsidRDefault="00772EAF" w:rsidP="00772EAF">
      <w:pPr>
        <w:numPr>
          <w:ilvl w:val="0"/>
          <w:numId w:val="21"/>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осуществлять сравнение, классификацию, самостоятельно выбирая основания и критерии для указанных логических операций;</w:t>
      </w:r>
    </w:p>
    <w:p w14:paraId="41E8AF59" w14:textId="77777777" w:rsidR="00772EAF" w:rsidRPr="001F195C" w:rsidRDefault="00772EAF" w:rsidP="00772EAF">
      <w:pPr>
        <w:numPr>
          <w:ilvl w:val="0"/>
          <w:numId w:val="21"/>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строить логическое рассуждение, включающее установление причинно-следственных связей.</w:t>
      </w:r>
    </w:p>
    <w:p w14:paraId="169BC5A6" w14:textId="77777777" w:rsidR="00772EAF" w:rsidRPr="001F195C" w:rsidRDefault="00772EAF" w:rsidP="00772EAF">
      <w:pPr>
        <w:numPr>
          <w:ilvl w:val="0"/>
          <w:numId w:val="21"/>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создавать схематические модели с выделением существенных характеристик объекта.</w:t>
      </w:r>
    </w:p>
    <w:p w14:paraId="70FA1C63" w14:textId="77777777" w:rsidR="00772EAF" w:rsidRPr="001F195C" w:rsidRDefault="00772EAF" w:rsidP="00772EAF">
      <w:pPr>
        <w:numPr>
          <w:ilvl w:val="0"/>
          <w:numId w:val="21"/>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составлять тезисы, различные виды планов (простых, сложных и т.п.).</w:t>
      </w:r>
    </w:p>
    <w:p w14:paraId="461FECD0" w14:textId="77777777" w:rsidR="00772EAF" w:rsidRPr="001F195C" w:rsidRDefault="00772EAF" w:rsidP="00772EAF">
      <w:pPr>
        <w:numPr>
          <w:ilvl w:val="0"/>
          <w:numId w:val="21"/>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преобразовывать информацию  из одного вида в другой (таблицу в текст и пр.).</w:t>
      </w:r>
    </w:p>
    <w:p w14:paraId="51CCC24D" w14:textId="77777777" w:rsidR="00772EAF" w:rsidRPr="001F195C" w:rsidRDefault="00772EAF" w:rsidP="00772EAF">
      <w:pPr>
        <w:numPr>
          <w:ilvl w:val="0"/>
          <w:numId w:val="21"/>
        </w:numPr>
        <w:shd w:val="clear" w:color="auto" w:fill="FFFFFF"/>
        <w:suppressAutoHyphens w:val="0"/>
        <w:spacing w:line="240" w:lineRule="auto"/>
        <w:ind w:left="926"/>
        <w:jc w:val="both"/>
        <w:rPr>
          <w:color w:val="000000"/>
          <w:kern w:val="0"/>
          <w:sz w:val="20"/>
          <w:szCs w:val="20"/>
          <w:lang w:eastAsia="ru-RU"/>
        </w:rPr>
      </w:pPr>
      <w:r w:rsidRPr="001F195C">
        <w:rPr>
          <w:color w:val="000000"/>
          <w:kern w:val="0"/>
          <w:lang w:eastAsia="ru-RU"/>
        </w:rPr>
        <w:t>уметь определять возможные источники необходимых сведений, производить поиск информации, анализировать и оценивать её достоверность.</w:t>
      </w:r>
    </w:p>
    <w:p w14:paraId="3746DC8A" w14:textId="77777777" w:rsidR="00772EAF" w:rsidRPr="001F195C" w:rsidRDefault="00772EAF" w:rsidP="00772EAF">
      <w:pPr>
        <w:shd w:val="clear" w:color="auto" w:fill="FFFFFF"/>
        <w:suppressAutoHyphens w:val="0"/>
        <w:spacing w:line="240" w:lineRule="auto"/>
        <w:ind w:firstLine="284"/>
        <w:jc w:val="both"/>
        <w:rPr>
          <w:b/>
          <w:color w:val="000000"/>
          <w:kern w:val="0"/>
          <w:sz w:val="20"/>
          <w:szCs w:val="20"/>
          <w:lang w:eastAsia="ru-RU"/>
        </w:rPr>
      </w:pPr>
      <w:r w:rsidRPr="001F195C">
        <w:rPr>
          <w:b/>
          <w:iCs/>
          <w:color w:val="000000"/>
          <w:kern w:val="0"/>
          <w:lang w:eastAsia="ru-RU"/>
        </w:rPr>
        <w:t>Коммуникативные УУД:</w:t>
      </w:r>
    </w:p>
    <w:p w14:paraId="3487686F" w14:textId="77777777" w:rsidR="00772EAF" w:rsidRPr="001F195C" w:rsidRDefault="00772EAF" w:rsidP="00772EAF">
      <w:pPr>
        <w:shd w:val="clear" w:color="auto" w:fill="FFFFFF"/>
        <w:suppressAutoHyphens w:val="0"/>
        <w:spacing w:line="240" w:lineRule="auto"/>
        <w:ind w:firstLine="284"/>
        <w:jc w:val="both"/>
        <w:rPr>
          <w:color w:val="000000"/>
          <w:kern w:val="0"/>
          <w:sz w:val="20"/>
          <w:szCs w:val="20"/>
          <w:lang w:eastAsia="ru-RU"/>
        </w:rPr>
      </w:pPr>
      <w:r w:rsidRPr="001F195C">
        <w:rPr>
          <w:color w:val="000000"/>
          <w:kern w:val="0"/>
          <w:lang w:eastAsia="ru-RU"/>
        </w:rPr>
        <w:t>Самостоятельно организовывать учебное взаимодействие в группе (определять общие цели, распределять роли, договариваться друг с другом и т.д.).</w:t>
      </w:r>
    </w:p>
    <w:p w14:paraId="49BE3D0B" w14:textId="77777777" w:rsidR="00772EAF" w:rsidRPr="001F195C" w:rsidRDefault="00772EAF" w:rsidP="00772EAF">
      <w:pPr>
        <w:shd w:val="clear" w:color="auto" w:fill="FFFFFF"/>
        <w:suppressAutoHyphens w:val="0"/>
        <w:spacing w:line="240" w:lineRule="auto"/>
        <w:ind w:firstLine="284"/>
        <w:jc w:val="both"/>
        <w:rPr>
          <w:color w:val="000000"/>
          <w:kern w:val="0"/>
          <w:sz w:val="20"/>
          <w:szCs w:val="20"/>
          <w:lang w:eastAsia="ru-RU"/>
        </w:rPr>
      </w:pPr>
      <w:r w:rsidRPr="001F195C">
        <w:rPr>
          <w:bCs/>
          <w:color w:val="000000"/>
          <w:kern w:val="0"/>
          <w:lang w:eastAsia="ru-RU"/>
        </w:rPr>
        <w:t>Предметными результатами</w:t>
      </w:r>
      <w:r w:rsidRPr="001F195C">
        <w:rPr>
          <w:color w:val="000000"/>
          <w:kern w:val="0"/>
          <w:lang w:eastAsia="ru-RU"/>
        </w:rPr>
        <w:t> изучения предмета являются следующие умения:</w:t>
      </w:r>
    </w:p>
    <w:p w14:paraId="2238BD38" w14:textId="77777777" w:rsidR="00772EAF" w:rsidRPr="001F195C" w:rsidRDefault="00772EAF" w:rsidP="00772EAF">
      <w:pPr>
        <w:numPr>
          <w:ilvl w:val="0"/>
          <w:numId w:val="22"/>
        </w:numPr>
        <w:shd w:val="clear" w:color="auto" w:fill="FFFFFF"/>
        <w:suppressAutoHyphens w:val="0"/>
        <w:spacing w:line="240" w:lineRule="auto"/>
        <w:jc w:val="both"/>
        <w:rPr>
          <w:color w:val="000000"/>
          <w:kern w:val="0"/>
          <w:sz w:val="20"/>
          <w:szCs w:val="20"/>
          <w:lang w:eastAsia="ru-RU"/>
        </w:rPr>
      </w:pPr>
      <w:r w:rsidRPr="001F195C">
        <w:rPr>
          <w:color w:val="000000"/>
          <w:kern w:val="0"/>
          <w:lang w:eastAsia="ru-RU"/>
        </w:rPr>
        <w:t>осознание роли веществ:</w:t>
      </w:r>
    </w:p>
    <w:p w14:paraId="75BFC83C" w14:textId="77777777" w:rsidR="00772EAF" w:rsidRPr="001F195C" w:rsidRDefault="00772EAF" w:rsidP="00772EAF">
      <w:pPr>
        <w:shd w:val="clear" w:color="auto" w:fill="FFFFFF"/>
        <w:suppressAutoHyphens w:val="0"/>
        <w:spacing w:line="240" w:lineRule="auto"/>
        <w:ind w:left="568"/>
        <w:jc w:val="both"/>
        <w:rPr>
          <w:color w:val="000000"/>
          <w:kern w:val="0"/>
          <w:sz w:val="20"/>
          <w:szCs w:val="20"/>
          <w:lang w:eastAsia="ru-RU"/>
        </w:rPr>
      </w:pPr>
      <w:r w:rsidRPr="001F195C">
        <w:rPr>
          <w:color w:val="231F20"/>
          <w:kern w:val="0"/>
          <w:lang w:eastAsia="ru-RU"/>
        </w:rPr>
        <w:t>- определять роль различных веществ в природе и технике;</w:t>
      </w:r>
    </w:p>
    <w:p w14:paraId="59719D28" w14:textId="77777777" w:rsidR="00772EAF" w:rsidRPr="001F195C" w:rsidRDefault="00772EAF" w:rsidP="00772EAF">
      <w:pPr>
        <w:shd w:val="clear" w:color="auto" w:fill="FFFFFF"/>
        <w:suppressAutoHyphens w:val="0"/>
        <w:spacing w:line="240" w:lineRule="auto"/>
        <w:ind w:left="568"/>
        <w:jc w:val="both"/>
        <w:rPr>
          <w:color w:val="000000"/>
          <w:kern w:val="0"/>
          <w:sz w:val="20"/>
          <w:szCs w:val="20"/>
          <w:lang w:eastAsia="ru-RU"/>
        </w:rPr>
      </w:pPr>
      <w:r w:rsidRPr="001F195C">
        <w:rPr>
          <w:color w:val="231F20"/>
          <w:kern w:val="0"/>
          <w:lang w:eastAsia="ru-RU"/>
        </w:rPr>
        <w:t>- объяснять роль веществ в их круговороте.</w:t>
      </w:r>
    </w:p>
    <w:p w14:paraId="76A6EF01" w14:textId="77777777" w:rsidR="00772EAF" w:rsidRPr="001F195C" w:rsidRDefault="00772EAF" w:rsidP="00772EAF">
      <w:pPr>
        <w:numPr>
          <w:ilvl w:val="0"/>
          <w:numId w:val="23"/>
        </w:numPr>
        <w:shd w:val="clear" w:color="auto" w:fill="FFFFFF"/>
        <w:suppressAutoHyphens w:val="0"/>
        <w:spacing w:line="240" w:lineRule="auto"/>
        <w:jc w:val="both"/>
        <w:rPr>
          <w:color w:val="000000"/>
          <w:kern w:val="0"/>
          <w:sz w:val="20"/>
          <w:szCs w:val="20"/>
          <w:lang w:eastAsia="ru-RU"/>
        </w:rPr>
      </w:pPr>
      <w:r w:rsidRPr="001F195C">
        <w:rPr>
          <w:color w:val="000000"/>
          <w:kern w:val="0"/>
          <w:lang w:eastAsia="ru-RU"/>
        </w:rPr>
        <w:t>рассмотрение химических процессов:</w:t>
      </w:r>
    </w:p>
    <w:p w14:paraId="7D2BF3A5" w14:textId="77777777" w:rsidR="00772EAF" w:rsidRPr="001F195C" w:rsidRDefault="00772EAF" w:rsidP="00772EAF">
      <w:pPr>
        <w:shd w:val="clear" w:color="auto" w:fill="FFFFFF"/>
        <w:suppressAutoHyphens w:val="0"/>
        <w:spacing w:line="240" w:lineRule="auto"/>
        <w:ind w:left="568"/>
        <w:jc w:val="both"/>
        <w:rPr>
          <w:color w:val="000000"/>
          <w:kern w:val="0"/>
          <w:sz w:val="20"/>
          <w:szCs w:val="20"/>
          <w:lang w:eastAsia="ru-RU"/>
        </w:rPr>
      </w:pPr>
      <w:r w:rsidRPr="001F195C">
        <w:rPr>
          <w:color w:val="231F20"/>
          <w:kern w:val="0"/>
          <w:lang w:eastAsia="ru-RU"/>
        </w:rPr>
        <w:t>- приводить примеры химических процессов в природе;</w:t>
      </w:r>
    </w:p>
    <w:p w14:paraId="1A2EEB91" w14:textId="77777777" w:rsidR="00772EAF" w:rsidRPr="001F195C" w:rsidRDefault="00772EAF" w:rsidP="00772EAF">
      <w:pPr>
        <w:shd w:val="clear" w:color="auto" w:fill="FFFFFF"/>
        <w:suppressAutoHyphens w:val="0"/>
        <w:spacing w:line="240" w:lineRule="auto"/>
        <w:ind w:left="568"/>
        <w:jc w:val="both"/>
        <w:rPr>
          <w:color w:val="000000"/>
          <w:kern w:val="0"/>
          <w:sz w:val="20"/>
          <w:szCs w:val="20"/>
          <w:lang w:eastAsia="ru-RU"/>
        </w:rPr>
      </w:pPr>
      <w:r w:rsidRPr="001F195C">
        <w:rPr>
          <w:color w:val="231F20"/>
          <w:kern w:val="0"/>
          <w:lang w:eastAsia="ru-RU"/>
        </w:rPr>
        <w:t>- находить черты, свидетельствующие об общих признаках химических процессов и их различиях.</w:t>
      </w:r>
    </w:p>
    <w:p w14:paraId="150FDF70" w14:textId="77777777" w:rsidR="00772EAF" w:rsidRPr="001F195C" w:rsidRDefault="00772EAF" w:rsidP="00772EAF">
      <w:pPr>
        <w:numPr>
          <w:ilvl w:val="0"/>
          <w:numId w:val="24"/>
        </w:numPr>
        <w:shd w:val="clear" w:color="auto" w:fill="FFFFFF"/>
        <w:suppressAutoHyphens w:val="0"/>
        <w:spacing w:line="240" w:lineRule="auto"/>
        <w:jc w:val="both"/>
        <w:rPr>
          <w:color w:val="000000"/>
          <w:kern w:val="0"/>
          <w:sz w:val="20"/>
          <w:szCs w:val="20"/>
          <w:lang w:eastAsia="ru-RU"/>
        </w:rPr>
      </w:pPr>
      <w:r w:rsidRPr="001F195C">
        <w:rPr>
          <w:color w:val="000000"/>
          <w:kern w:val="0"/>
          <w:lang w:eastAsia="ru-RU"/>
        </w:rPr>
        <w:t>использование химических знаний в быту:</w:t>
      </w:r>
    </w:p>
    <w:p w14:paraId="1CFB8349" w14:textId="77777777" w:rsidR="00772EAF" w:rsidRPr="001F195C" w:rsidRDefault="00772EAF" w:rsidP="00772EAF">
      <w:pPr>
        <w:shd w:val="clear" w:color="auto" w:fill="FFFFFF"/>
        <w:suppressAutoHyphens w:val="0"/>
        <w:spacing w:line="240" w:lineRule="auto"/>
        <w:ind w:left="568"/>
        <w:jc w:val="both"/>
        <w:rPr>
          <w:color w:val="000000"/>
          <w:kern w:val="0"/>
          <w:sz w:val="20"/>
          <w:szCs w:val="20"/>
          <w:lang w:eastAsia="ru-RU"/>
        </w:rPr>
      </w:pPr>
      <w:r w:rsidRPr="001F195C">
        <w:rPr>
          <w:color w:val="231F20"/>
          <w:kern w:val="0"/>
          <w:lang w:eastAsia="ru-RU"/>
        </w:rPr>
        <w:lastRenderedPageBreak/>
        <w:t>– объяснять значение веществ в жизни и хозяйстве человека.</w:t>
      </w:r>
    </w:p>
    <w:p w14:paraId="77E858D0" w14:textId="77777777" w:rsidR="00772EAF" w:rsidRPr="001F195C" w:rsidRDefault="00772EAF" w:rsidP="00772EAF">
      <w:pPr>
        <w:numPr>
          <w:ilvl w:val="0"/>
          <w:numId w:val="25"/>
        </w:numPr>
        <w:shd w:val="clear" w:color="auto" w:fill="FFFFFF"/>
        <w:suppressAutoHyphens w:val="0"/>
        <w:spacing w:line="240" w:lineRule="auto"/>
        <w:jc w:val="both"/>
        <w:rPr>
          <w:color w:val="000000"/>
          <w:kern w:val="0"/>
          <w:sz w:val="20"/>
          <w:szCs w:val="20"/>
          <w:lang w:eastAsia="ru-RU"/>
        </w:rPr>
      </w:pPr>
      <w:r w:rsidRPr="001F195C">
        <w:rPr>
          <w:color w:val="000000"/>
          <w:kern w:val="0"/>
          <w:lang w:eastAsia="ru-RU"/>
        </w:rPr>
        <w:t>объяснять мир с точки зрения химии:</w:t>
      </w:r>
    </w:p>
    <w:p w14:paraId="27A426D7" w14:textId="77777777" w:rsidR="00772EAF" w:rsidRPr="001F195C" w:rsidRDefault="00772EAF" w:rsidP="00772EAF">
      <w:pPr>
        <w:shd w:val="clear" w:color="auto" w:fill="FFFFFF"/>
        <w:suppressAutoHyphens w:val="0"/>
        <w:spacing w:line="240" w:lineRule="auto"/>
        <w:ind w:left="568"/>
        <w:jc w:val="both"/>
        <w:rPr>
          <w:color w:val="000000"/>
          <w:kern w:val="0"/>
          <w:sz w:val="20"/>
          <w:szCs w:val="20"/>
          <w:lang w:eastAsia="ru-RU"/>
        </w:rPr>
      </w:pPr>
      <w:r w:rsidRPr="001F195C">
        <w:rPr>
          <w:color w:val="231F20"/>
          <w:kern w:val="0"/>
          <w:lang w:eastAsia="ru-RU"/>
        </w:rPr>
        <w:t>– перечислять отличительные свойства химических веществ;</w:t>
      </w:r>
    </w:p>
    <w:p w14:paraId="5F72C292" w14:textId="77777777" w:rsidR="00772EAF" w:rsidRPr="001F195C" w:rsidRDefault="00772EAF" w:rsidP="00772EAF">
      <w:pPr>
        <w:shd w:val="clear" w:color="auto" w:fill="FFFFFF"/>
        <w:suppressAutoHyphens w:val="0"/>
        <w:spacing w:line="240" w:lineRule="auto"/>
        <w:ind w:left="568"/>
        <w:jc w:val="both"/>
        <w:rPr>
          <w:color w:val="000000"/>
          <w:kern w:val="0"/>
          <w:sz w:val="20"/>
          <w:szCs w:val="20"/>
          <w:lang w:eastAsia="ru-RU"/>
        </w:rPr>
      </w:pPr>
      <w:r w:rsidRPr="001F195C">
        <w:rPr>
          <w:color w:val="231F20"/>
          <w:kern w:val="0"/>
          <w:lang w:eastAsia="ru-RU"/>
        </w:rPr>
        <w:t>– различать основные химические процессы;</w:t>
      </w:r>
    </w:p>
    <w:p w14:paraId="509F4B48" w14:textId="77777777" w:rsidR="00772EAF" w:rsidRPr="001F195C" w:rsidRDefault="00772EAF" w:rsidP="00772EAF">
      <w:pPr>
        <w:shd w:val="clear" w:color="auto" w:fill="FFFFFF"/>
        <w:suppressAutoHyphens w:val="0"/>
        <w:spacing w:line="240" w:lineRule="auto"/>
        <w:ind w:left="568"/>
        <w:jc w:val="both"/>
        <w:rPr>
          <w:color w:val="000000"/>
          <w:kern w:val="0"/>
          <w:sz w:val="20"/>
          <w:szCs w:val="20"/>
          <w:lang w:eastAsia="ru-RU"/>
        </w:rPr>
      </w:pPr>
      <w:r w:rsidRPr="001F195C">
        <w:rPr>
          <w:color w:val="231F20"/>
          <w:kern w:val="0"/>
          <w:lang w:eastAsia="ru-RU"/>
        </w:rPr>
        <w:t>- определять основные классы неорганических веществ;</w:t>
      </w:r>
    </w:p>
    <w:p w14:paraId="0A17E6BF" w14:textId="77777777" w:rsidR="00772EAF" w:rsidRPr="001F195C" w:rsidRDefault="00772EAF" w:rsidP="00772EAF">
      <w:pPr>
        <w:shd w:val="clear" w:color="auto" w:fill="FFFFFF"/>
        <w:suppressAutoHyphens w:val="0"/>
        <w:spacing w:line="240" w:lineRule="auto"/>
        <w:ind w:left="568"/>
        <w:jc w:val="both"/>
        <w:rPr>
          <w:color w:val="000000"/>
          <w:kern w:val="0"/>
          <w:sz w:val="20"/>
          <w:szCs w:val="20"/>
          <w:lang w:eastAsia="ru-RU"/>
        </w:rPr>
      </w:pPr>
      <w:r w:rsidRPr="001F195C">
        <w:rPr>
          <w:color w:val="231F20"/>
          <w:kern w:val="0"/>
          <w:lang w:eastAsia="ru-RU"/>
        </w:rPr>
        <w:t>- понимать смысл химических терминов.</w:t>
      </w:r>
    </w:p>
    <w:p w14:paraId="51FBDBD7" w14:textId="77777777" w:rsidR="00772EAF" w:rsidRPr="001F195C" w:rsidRDefault="00772EAF" w:rsidP="00772EAF">
      <w:pPr>
        <w:numPr>
          <w:ilvl w:val="0"/>
          <w:numId w:val="26"/>
        </w:numPr>
        <w:shd w:val="clear" w:color="auto" w:fill="FFFFFF"/>
        <w:suppressAutoHyphens w:val="0"/>
        <w:spacing w:line="240" w:lineRule="auto"/>
        <w:jc w:val="both"/>
        <w:rPr>
          <w:color w:val="000000"/>
          <w:kern w:val="0"/>
          <w:sz w:val="20"/>
          <w:szCs w:val="20"/>
          <w:lang w:eastAsia="ru-RU"/>
        </w:rPr>
      </w:pPr>
      <w:r w:rsidRPr="001F195C">
        <w:rPr>
          <w:color w:val="000000"/>
          <w:kern w:val="0"/>
          <w:lang w:eastAsia="ru-RU"/>
        </w:rPr>
        <w:t>овладение основами методов познания, характерных для естественных наук:</w:t>
      </w:r>
    </w:p>
    <w:p w14:paraId="462DB89F" w14:textId="77777777" w:rsidR="00772EAF" w:rsidRPr="001F195C" w:rsidRDefault="00772EAF" w:rsidP="00772EAF">
      <w:pPr>
        <w:shd w:val="clear" w:color="auto" w:fill="FFFFFF"/>
        <w:suppressAutoHyphens w:val="0"/>
        <w:spacing w:line="240" w:lineRule="auto"/>
        <w:ind w:left="568"/>
        <w:jc w:val="both"/>
        <w:rPr>
          <w:color w:val="000000"/>
          <w:kern w:val="0"/>
          <w:sz w:val="20"/>
          <w:szCs w:val="20"/>
          <w:lang w:eastAsia="ru-RU"/>
        </w:rPr>
      </w:pPr>
      <w:r w:rsidRPr="001F195C">
        <w:rPr>
          <w:color w:val="231F20"/>
          <w:kern w:val="0"/>
          <w:lang w:eastAsia="ru-RU"/>
        </w:rPr>
        <w:t>- характеризовать методы химической науки (наблюдение, сравнение, эксперимент, измерение) и их роль в познании природы;</w:t>
      </w:r>
    </w:p>
    <w:p w14:paraId="63108CB8" w14:textId="77777777" w:rsidR="00772EAF" w:rsidRPr="001F195C" w:rsidRDefault="00772EAF" w:rsidP="00772EAF">
      <w:pPr>
        <w:shd w:val="clear" w:color="auto" w:fill="FFFFFF"/>
        <w:suppressAutoHyphens w:val="0"/>
        <w:spacing w:line="240" w:lineRule="auto"/>
        <w:ind w:left="568"/>
        <w:jc w:val="both"/>
        <w:rPr>
          <w:color w:val="000000"/>
          <w:kern w:val="0"/>
          <w:sz w:val="20"/>
          <w:szCs w:val="20"/>
          <w:lang w:eastAsia="ru-RU"/>
        </w:rPr>
      </w:pPr>
      <w:r w:rsidRPr="001F195C">
        <w:rPr>
          <w:color w:val="231F20"/>
          <w:kern w:val="0"/>
          <w:lang w:eastAsia="ru-RU"/>
        </w:rPr>
        <w:t>- проводить химические опыты и эксперименты и объяснять их результаты.</w:t>
      </w:r>
    </w:p>
    <w:p w14:paraId="0CF34A56" w14:textId="77777777" w:rsidR="00772EAF" w:rsidRPr="001F195C" w:rsidRDefault="00772EAF" w:rsidP="00772EAF">
      <w:pPr>
        <w:numPr>
          <w:ilvl w:val="0"/>
          <w:numId w:val="27"/>
        </w:numPr>
        <w:shd w:val="clear" w:color="auto" w:fill="FFFFFF"/>
        <w:suppressAutoHyphens w:val="0"/>
        <w:spacing w:line="240" w:lineRule="auto"/>
        <w:jc w:val="both"/>
        <w:rPr>
          <w:color w:val="000000"/>
          <w:kern w:val="0"/>
          <w:sz w:val="20"/>
          <w:szCs w:val="20"/>
          <w:lang w:eastAsia="ru-RU"/>
        </w:rPr>
      </w:pPr>
      <w:r w:rsidRPr="001F195C">
        <w:rPr>
          <w:color w:val="000000"/>
          <w:kern w:val="0"/>
          <w:lang w:eastAsia="ru-RU"/>
        </w:rPr>
        <w:t>умение оценивать поведение человека с точки зрения химической безопасности по отношению к человеку и природе:</w:t>
      </w:r>
    </w:p>
    <w:p w14:paraId="6C777066" w14:textId="77777777" w:rsidR="00772EAF" w:rsidRPr="001F195C" w:rsidRDefault="00772EAF" w:rsidP="00772EAF">
      <w:pPr>
        <w:shd w:val="clear" w:color="auto" w:fill="FFFFFF"/>
        <w:suppressAutoHyphens w:val="0"/>
        <w:spacing w:line="240" w:lineRule="auto"/>
        <w:ind w:left="568" w:firstLine="142"/>
        <w:jc w:val="both"/>
        <w:rPr>
          <w:color w:val="000000"/>
          <w:kern w:val="0"/>
          <w:sz w:val="20"/>
          <w:szCs w:val="20"/>
          <w:lang w:eastAsia="ru-RU"/>
        </w:rPr>
      </w:pPr>
      <w:r w:rsidRPr="001F195C">
        <w:rPr>
          <w:color w:val="231F20"/>
          <w:kern w:val="0"/>
          <w:lang w:eastAsia="ru-RU"/>
        </w:rPr>
        <w:t>- использовать знания химии при соблюдении правил использования бытовых химических препаратов;</w:t>
      </w:r>
    </w:p>
    <w:p w14:paraId="3D1FEADF" w14:textId="77777777" w:rsidR="00772EAF" w:rsidRPr="00772EAF" w:rsidRDefault="00772EAF" w:rsidP="00772EAF">
      <w:pPr>
        <w:shd w:val="clear" w:color="auto" w:fill="FFFFFF"/>
        <w:suppressAutoHyphens w:val="0"/>
        <w:spacing w:line="240" w:lineRule="auto"/>
        <w:ind w:left="568" w:firstLine="142"/>
        <w:jc w:val="both"/>
        <w:rPr>
          <w:color w:val="000000"/>
          <w:kern w:val="0"/>
          <w:sz w:val="20"/>
          <w:szCs w:val="20"/>
          <w:lang w:eastAsia="ru-RU"/>
        </w:rPr>
      </w:pPr>
      <w:r w:rsidRPr="001F195C">
        <w:rPr>
          <w:color w:val="231F20"/>
          <w:kern w:val="0"/>
          <w:lang w:eastAsia="ru-RU"/>
        </w:rPr>
        <w:t>– различать опасные и безопасные вещества.</w:t>
      </w:r>
    </w:p>
    <w:p w14:paraId="0C82438F" w14:textId="77777777" w:rsidR="00772EAF" w:rsidRDefault="00772EAF" w:rsidP="00772EAF">
      <w:pPr>
        <w:spacing w:line="240" w:lineRule="auto"/>
        <w:rPr>
          <w:b/>
          <w:sz w:val="28"/>
          <w:szCs w:val="28"/>
          <w:lang w:eastAsia="ru-RU"/>
        </w:rPr>
      </w:pPr>
    </w:p>
    <w:p w14:paraId="7C66708E" w14:textId="77777777" w:rsidR="00772EAF" w:rsidRDefault="00772EAF" w:rsidP="00772EAF">
      <w:pPr>
        <w:spacing w:line="240" w:lineRule="auto"/>
        <w:rPr>
          <w:lang w:eastAsia="ru-RU"/>
        </w:rPr>
      </w:pPr>
    </w:p>
    <w:p w14:paraId="00F8ECDA" w14:textId="77777777" w:rsidR="00772EAF" w:rsidRPr="00A728DB" w:rsidRDefault="00772EAF" w:rsidP="00772EAF">
      <w:pPr>
        <w:spacing w:line="240" w:lineRule="auto"/>
        <w:rPr>
          <w:lang w:eastAsia="ru-RU"/>
        </w:rPr>
      </w:pPr>
    </w:p>
    <w:p w14:paraId="68A32502" w14:textId="77777777" w:rsidR="00772EAF" w:rsidRPr="00A728DB" w:rsidRDefault="00772EAF" w:rsidP="00772EAF">
      <w:pPr>
        <w:spacing w:line="240" w:lineRule="auto"/>
        <w:ind w:left="284"/>
        <w:rPr>
          <w:b/>
          <w:lang w:eastAsia="ru-RU"/>
        </w:rPr>
      </w:pPr>
      <w:r w:rsidRPr="00A728DB">
        <w:rPr>
          <w:b/>
          <w:lang w:eastAsia="ru-RU"/>
        </w:rPr>
        <w:t>Оценка устного ответа:</w:t>
      </w:r>
    </w:p>
    <w:p w14:paraId="55CFB84F" w14:textId="77777777" w:rsidR="00772EAF" w:rsidRPr="00A728DB" w:rsidRDefault="00772EAF" w:rsidP="00772EAF">
      <w:pPr>
        <w:spacing w:line="240" w:lineRule="auto"/>
        <w:ind w:left="284" w:right="459"/>
        <w:jc w:val="both"/>
        <w:rPr>
          <w:lang w:eastAsia="ru-RU"/>
        </w:rPr>
      </w:pPr>
      <w:r w:rsidRPr="00A728DB">
        <w:rPr>
          <w:lang w:eastAsia="ru-RU"/>
        </w:rPr>
        <w:t xml:space="preserve">        </w:t>
      </w:r>
      <w:r w:rsidRPr="00A728DB">
        <w:rPr>
          <w:b/>
          <w:u w:val="single"/>
          <w:lang w:eastAsia="ru-RU"/>
        </w:rPr>
        <w:t>Отметка «5»:</w:t>
      </w:r>
      <w:r w:rsidRPr="00A728DB">
        <w:rPr>
          <w:lang w:eastAsia="ru-RU"/>
        </w:rPr>
        <w:t xml:space="preserve">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14:paraId="1CDE9A4C" w14:textId="77777777" w:rsidR="00772EAF" w:rsidRPr="00A728DB" w:rsidRDefault="00772EAF" w:rsidP="00772EAF">
      <w:pPr>
        <w:spacing w:line="240" w:lineRule="auto"/>
        <w:ind w:left="284" w:right="459" w:firstLine="540"/>
        <w:jc w:val="both"/>
        <w:rPr>
          <w:lang w:eastAsia="ru-RU"/>
        </w:rPr>
      </w:pPr>
      <w:r w:rsidRPr="00A728DB">
        <w:rPr>
          <w:b/>
          <w:u w:val="single"/>
          <w:lang w:eastAsia="ru-RU"/>
        </w:rPr>
        <w:t>Отметка «4»:</w:t>
      </w:r>
      <w:r w:rsidRPr="00A728DB">
        <w:rPr>
          <w:lang w:eastAsia="ru-RU"/>
        </w:rPr>
        <w:t xml:space="preserve"> ответ полный и правильный на основании изученных теорий, материал изложен в определенной логической последовательности, при этом допущены две – три несущественные ошибки, исправленные по требованию учителя.</w:t>
      </w:r>
    </w:p>
    <w:p w14:paraId="22D22928" w14:textId="77777777" w:rsidR="00772EAF" w:rsidRPr="00A728DB" w:rsidRDefault="00772EAF" w:rsidP="00772EAF">
      <w:pPr>
        <w:tabs>
          <w:tab w:val="left" w:pos="9360"/>
        </w:tabs>
        <w:spacing w:line="240" w:lineRule="auto"/>
        <w:ind w:left="284" w:right="459" w:firstLine="540"/>
        <w:jc w:val="both"/>
        <w:rPr>
          <w:lang w:eastAsia="ru-RU"/>
        </w:rPr>
      </w:pPr>
      <w:r w:rsidRPr="00A728DB">
        <w:rPr>
          <w:b/>
          <w:u w:val="single"/>
          <w:lang w:eastAsia="ru-RU"/>
        </w:rPr>
        <w:t>Отметка «3»:</w:t>
      </w:r>
      <w:r w:rsidRPr="00A728DB">
        <w:rPr>
          <w:lang w:eastAsia="ru-RU"/>
        </w:rPr>
        <w:t xml:space="preserve"> ответ полный, но при этом допущена существенная ошибка или ответ неполный, несвязный.</w:t>
      </w:r>
    </w:p>
    <w:p w14:paraId="7381AB4F" w14:textId="77777777" w:rsidR="00772EAF" w:rsidRPr="00A728DB" w:rsidRDefault="00772EAF" w:rsidP="00772EAF">
      <w:pPr>
        <w:spacing w:line="240" w:lineRule="auto"/>
        <w:ind w:left="284" w:right="459" w:firstLine="540"/>
        <w:jc w:val="both"/>
        <w:rPr>
          <w:lang w:eastAsia="ru-RU"/>
        </w:rPr>
      </w:pPr>
      <w:r w:rsidRPr="00A728DB">
        <w:rPr>
          <w:b/>
          <w:u w:val="single"/>
          <w:lang w:eastAsia="ru-RU"/>
        </w:rPr>
        <w:t>Отметка «2»:</w:t>
      </w:r>
      <w:r w:rsidRPr="00A728DB">
        <w:rPr>
          <w:lang w:eastAsia="ru-RU"/>
        </w:rPr>
        <w:t xml:space="preserve"> при ответе обнаружено непонимание учащегося основного содержания учебного материала или допущены существенные ошибки, которые учащийся не может исправить</w:t>
      </w:r>
      <w:r>
        <w:rPr>
          <w:lang w:eastAsia="ru-RU"/>
        </w:rPr>
        <w:t xml:space="preserve"> при наводящих вопросах учителя, </w:t>
      </w:r>
      <w:r w:rsidRPr="00A728DB">
        <w:rPr>
          <w:lang w:eastAsia="ru-RU"/>
        </w:rPr>
        <w:t>отсутствие  ответа</w:t>
      </w:r>
      <w:r>
        <w:rPr>
          <w:lang w:eastAsia="ru-RU"/>
        </w:rPr>
        <w:t>.</w:t>
      </w:r>
    </w:p>
    <w:p w14:paraId="5095F65A" w14:textId="77777777" w:rsidR="00772EAF" w:rsidRPr="00A728DB" w:rsidRDefault="00772EAF" w:rsidP="00772EAF">
      <w:pPr>
        <w:spacing w:line="240" w:lineRule="auto"/>
        <w:ind w:left="284" w:right="436"/>
        <w:rPr>
          <w:lang w:eastAsia="ru-RU"/>
        </w:rPr>
      </w:pPr>
    </w:p>
    <w:p w14:paraId="2418AFE4" w14:textId="77777777" w:rsidR="00772EAF" w:rsidRPr="00A728DB" w:rsidRDefault="00772EAF" w:rsidP="00772EAF">
      <w:pPr>
        <w:spacing w:line="240" w:lineRule="auto"/>
        <w:ind w:left="284" w:right="436"/>
        <w:rPr>
          <w:b/>
          <w:lang w:eastAsia="ru-RU"/>
        </w:rPr>
      </w:pPr>
      <w:r w:rsidRPr="00A728DB">
        <w:rPr>
          <w:b/>
          <w:lang w:eastAsia="ru-RU"/>
        </w:rPr>
        <w:t>Оценка контрольных работ:</w:t>
      </w:r>
    </w:p>
    <w:p w14:paraId="62208575" w14:textId="77777777" w:rsidR="00772EAF" w:rsidRPr="00A728DB" w:rsidRDefault="00772EAF" w:rsidP="00772EAF">
      <w:pPr>
        <w:tabs>
          <w:tab w:val="left" w:pos="9180"/>
        </w:tabs>
        <w:spacing w:line="240" w:lineRule="auto"/>
        <w:ind w:left="284" w:right="459" w:firstLine="360"/>
        <w:jc w:val="both"/>
        <w:rPr>
          <w:lang w:eastAsia="ru-RU"/>
        </w:rPr>
      </w:pPr>
      <w:r w:rsidRPr="00A728DB">
        <w:rPr>
          <w:b/>
          <w:u w:val="single"/>
          <w:lang w:eastAsia="ru-RU"/>
        </w:rPr>
        <w:t>Отметка «5»:</w:t>
      </w:r>
      <w:r w:rsidRPr="00A728DB">
        <w:rPr>
          <w:lang w:eastAsia="ru-RU"/>
        </w:rPr>
        <w:t xml:space="preserve"> ответ полный и правильный,  возможна несущественная ошибка.</w:t>
      </w:r>
    </w:p>
    <w:p w14:paraId="14ACCC39" w14:textId="77777777" w:rsidR="00772EAF" w:rsidRPr="00A728DB" w:rsidRDefault="00772EAF" w:rsidP="00772EAF">
      <w:pPr>
        <w:spacing w:line="240" w:lineRule="auto"/>
        <w:ind w:left="284" w:right="459" w:firstLine="360"/>
        <w:jc w:val="both"/>
        <w:rPr>
          <w:lang w:eastAsia="ru-RU"/>
        </w:rPr>
      </w:pPr>
      <w:r w:rsidRPr="00A728DB">
        <w:rPr>
          <w:b/>
          <w:u w:val="single"/>
          <w:lang w:eastAsia="ru-RU"/>
        </w:rPr>
        <w:t>Отметка «4»:</w:t>
      </w:r>
      <w:r w:rsidRPr="00A728DB">
        <w:rPr>
          <w:lang w:eastAsia="ru-RU"/>
        </w:rPr>
        <w:t xml:space="preserve"> ответ неполный или допущено не более двух несущественных ошибок.</w:t>
      </w:r>
    </w:p>
    <w:p w14:paraId="44235DB4" w14:textId="77777777" w:rsidR="00772EAF" w:rsidRPr="00A728DB" w:rsidRDefault="00772EAF" w:rsidP="00772EAF">
      <w:pPr>
        <w:tabs>
          <w:tab w:val="left" w:pos="9360"/>
        </w:tabs>
        <w:spacing w:line="240" w:lineRule="auto"/>
        <w:ind w:left="284" w:right="459" w:firstLine="360"/>
        <w:jc w:val="both"/>
        <w:rPr>
          <w:lang w:eastAsia="ru-RU"/>
        </w:rPr>
      </w:pPr>
      <w:r w:rsidRPr="00A728DB">
        <w:rPr>
          <w:b/>
          <w:u w:val="single"/>
          <w:lang w:eastAsia="ru-RU"/>
        </w:rPr>
        <w:t>Отметка «3»:</w:t>
      </w:r>
      <w:r w:rsidRPr="00A728DB">
        <w:rPr>
          <w:lang w:eastAsia="ru-RU"/>
        </w:rPr>
        <w:t xml:space="preserve"> работа выполнена не менее чем на половину, допущена одна  существенная ошибка и при этом две – три несущественные ошибки.</w:t>
      </w:r>
    </w:p>
    <w:p w14:paraId="1BCEA8AC" w14:textId="77777777" w:rsidR="00772EAF" w:rsidRPr="00A728DB" w:rsidRDefault="00772EAF" w:rsidP="00772EAF">
      <w:pPr>
        <w:spacing w:line="240" w:lineRule="auto"/>
        <w:ind w:left="284" w:right="459" w:firstLine="360"/>
        <w:jc w:val="both"/>
        <w:rPr>
          <w:lang w:eastAsia="ru-RU"/>
        </w:rPr>
      </w:pPr>
      <w:r w:rsidRPr="00A728DB">
        <w:rPr>
          <w:b/>
          <w:u w:val="single"/>
          <w:lang w:eastAsia="ru-RU"/>
        </w:rPr>
        <w:t>Отметка «2»:</w:t>
      </w:r>
      <w:r w:rsidRPr="00A728DB">
        <w:rPr>
          <w:lang w:eastAsia="ru-RU"/>
        </w:rPr>
        <w:t xml:space="preserve"> работа выполнена меньше чем на половину или содержи</w:t>
      </w:r>
      <w:r>
        <w:rPr>
          <w:lang w:eastAsia="ru-RU"/>
        </w:rPr>
        <w:t xml:space="preserve">т несколько существенных ошибок, </w:t>
      </w:r>
      <w:r w:rsidRPr="00A728DB">
        <w:rPr>
          <w:lang w:eastAsia="ru-RU"/>
        </w:rPr>
        <w:t>работа не выполнена</w:t>
      </w:r>
      <w:r>
        <w:rPr>
          <w:lang w:eastAsia="ru-RU"/>
        </w:rPr>
        <w:t>.</w:t>
      </w:r>
    </w:p>
    <w:p w14:paraId="62297FA3" w14:textId="77777777" w:rsidR="00772EAF" w:rsidRPr="00A728DB" w:rsidRDefault="00772EAF" w:rsidP="00772EAF">
      <w:pPr>
        <w:tabs>
          <w:tab w:val="left" w:pos="9000"/>
        </w:tabs>
        <w:spacing w:line="240" w:lineRule="auto"/>
        <w:ind w:left="284" w:right="819"/>
        <w:rPr>
          <w:lang w:eastAsia="ru-RU"/>
        </w:rPr>
      </w:pPr>
    </w:p>
    <w:p w14:paraId="6D12700C" w14:textId="77777777" w:rsidR="00772EAF" w:rsidRPr="00A728DB" w:rsidRDefault="00772EAF" w:rsidP="00772EAF">
      <w:pPr>
        <w:tabs>
          <w:tab w:val="left" w:pos="9000"/>
        </w:tabs>
        <w:spacing w:line="240" w:lineRule="auto"/>
        <w:ind w:left="284" w:right="819"/>
        <w:rPr>
          <w:b/>
          <w:lang w:eastAsia="ru-RU"/>
        </w:rPr>
      </w:pPr>
      <w:r w:rsidRPr="00A728DB">
        <w:rPr>
          <w:b/>
          <w:lang w:eastAsia="ru-RU"/>
        </w:rPr>
        <w:t>Оценка умений решать задачи:</w:t>
      </w:r>
    </w:p>
    <w:p w14:paraId="77616269" w14:textId="77777777" w:rsidR="00772EAF" w:rsidRPr="00A728DB" w:rsidRDefault="00772EAF" w:rsidP="00772EAF">
      <w:pPr>
        <w:spacing w:line="240" w:lineRule="auto"/>
        <w:ind w:left="284" w:right="433" w:firstLine="540"/>
        <w:jc w:val="both"/>
        <w:rPr>
          <w:lang w:eastAsia="ru-RU"/>
        </w:rPr>
      </w:pPr>
      <w:r w:rsidRPr="00A728DB">
        <w:rPr>
          <w:b/>
          <w:u w:val="single"/>
          <w:lang w:eastAsia="ru-RU"/>
        </w:rPr>
        <w:t>Отметка «5»:</w:t>
      </w:r>
      <w:r w:rsidRPr="00A728DB">
        <w:rPr>
          <w:lang w:eastAsia="ru-RU"/>
        </w:rPr>
        <w:t xml:space="preserve"> в логическом рассуждении и решении ошибок нет, задача решена рациональным способом.</w:t>
      </w:r>
    </w:p>
    <w:p w14:paraId="6E093F44" w14:textId="77777777" w:rsidR="00772EAF" w:rsidRPr="00A728DB" w:rsidRDefault="00772EAF" w:rsidP="00772EAF">
      <w:pPr>
        <w:tabs>
          <w:tab w:val="left" w:pos="9180"/>
        </w:tabs>
        <w:spacing w:line="240" w:lineRule="auto"/>
        <w:ind w:left="284" w:right="459" w:firstLine="360"/>
        <w:jc w:val="both"/>
        <w:rPr>
          <w:lang w:eastAsia="ru-RU"/>
        </w:rPr>
      </w:pPr>
      <w:r w:rsidRPr="00A728DB">
        <w:rPr>
          <w:b/>
          <w:u w:val="single"/>
          <w:lang w:eastAsia="ru-RU"/>
        </w:rPr>
        <w:t>Отметка «4»:</w:t>
      </w:r>
      <w:r w:rsidRPr="00A728DB">
        <w:rPr>
          <w:lang w:eastAsia="ru-RU"/>
        </w:rPr>
        <w:t xml:space="preserve"> в логическом рассуждении и решении нет существенных ошибок, но задача решена не рациональным способом или допущено не более двух несущественных ошибок.</w:t>
      </w:r>
    </w:p>
    <w:p w14:paraId="73CD0DE9" w14:textId="77777777" w:rsidR="00772EAF" w:rsidRPr="00A728DB" w:rsidRDefault="00772EAF" w:rsidP="00772EAF">
      <w:pPr>
        <w:tabs>
          <w:tab w:val="left" w:pos="9720"/>
        </w:tabs>
        <w:spacing w:line="240" w:lineRule="auto"/>
        <w:ind w:left="284" w:right="459" w:firstLine="360"/>
        <w:jc w:val="both"/>
        <w:rPr>
          <w:lang w:eastAsia="ru-RU"/>
        </w:rPr>
      </w:pPr>
      <w:r w:rsidRPr="00A728DB">
        <w:rPr>
          <w:b/>
          <w:u w:val="single"/>
          <w:lang w:eastAsia="ru-RU"/>
        </w:rPr>
        <w:t>Отметка «3»:</w:t>
      </w:r>
      <w:r w:rsidRPr="00A728DB">
        <w:rPr>
          <w:lang w:eastAsia="ru-RU"/>
        </w:rPr>
        <w:t xml:space="preserve"> в логическом рассуждении нет существенных ошибок, но допущена существенная ошибка в математических расчетах.</w:t>
      </w:r>
    </w:p>
    <w:p w14:paraId="1C9B8760" w14:textId="77777777" w:rsidR="00772EAF" w:rsidRPr="00A728DB" w:rsidRDefault="00772EAF" w:rsidP="00772EAF">
      <w:pPr>
        <w:tabs>
          <w:tab w:val="left" w:pos="9720"/>
        </w:tabs>
        <w:spacing w:line="240" w:lineRule="auto"/>
        <w:ind w:left="284" w:right="459" w:firstLine="360"/>
        <w:jc w:val="both"/>
        <w:rPr>
          <w:lang w:eastAsia="ru-RU"/>
        </w:rPr>
      </w:pPr>
      <w:r w:rsidRPr="00A728DB">
        <w:rPr>
          <w:b/>
          <w:u w:val="single"/>
          <w:lang w:eastAsia="ru-RU"/>
        </w:rPr>
        <w:t>Отметка «2»:</w:t>
      </w:r>
      <w:r w:rsidRPr="00A728DB">
        <w:rPr>
          <w:lang w:eastAsia="ru-RU"/>
        </w:rPr>
        <w:t xml:space="preserve"> имеются существенные ошибки в ло</w:t>
      </w:r>
      <w:r>
        <w:rPr>
          <w:lang w:eastAsia="ru-RU"/>
        </w:rPr>
        <w:t xml:space="preserve">гическом рассуждении </w:t>
      </w:r>
      <w:proofErr w:type="gramStart"/>
      <w:r>
        <w:rPr>
          <w:lang w:eastAsia="ru-RU"/>
        </w:rPr>
        <w:t>и  решении</w:t>
      </w:r>
      <w:proofErr w:type="gramEnd"/>
      <w:r>
        <w:rPr>
          <w:lang w:eastAsia="ru-RU"/>
        </w:rPr>
        <w:t xml:space="preserve">, </w:t>
      </w:r>
      <w:r w:rsidRPr="00A728DB">
        <w:rPr>
          <w:lang w:eastAsia="ru-RU"/>
        </w:rPr>
        <w:t>отсутствие ответа на задание.</w:t>
      </w:r>
    </w:p>
    <w:p w14:paraId="15A53EBA" w14:textId="77777777" w:rsidR="00772EAF" w:rsidRPr="00A728DB" w:rsidRDefault="00772EAF" w:rsidP="00772EAF">
      <w:pPr>
        <w:tabs>
          <w:tab w:val="left" w:pos="9000"/>
        </w:tabs>
        <w:spacing w:line="240" w:lineRule="auto"/>
        <w:ind w:left="284" w:right="433"/>
        <w:jc w:val="both"/>
        <w:rPr>
          <w:lang w:eastAsia="ru-RU"/>
        </w:rPr>
      </w:pPr>
    </w:p>
    <w:p w14:paraId="7F6418AB" w14:textId="77777777" w:rsidR="00772EAF" w:rsidRPr="00A728DB" w:rsidRDefault="00772EAF" w:rsidP="00772EAF">
      <w:pPr>
        <w:tabs>
          <w:tab w:val="left" w:pos="9000"/>
        </w:tabs>
        <w:spacing w:line="240" w:lineRule="auto"/>
        <w:ind w:left="284" w:right="433"/>
        <w:jc w:val="both"/>
        <w:rPr>
          <w:b/>
          <w:lang w:eastAsia="ru-RU"/>
        </w:rPr>
      </w:pPr>
      <w:r w:rsidRPr="00A728DB">
        <w:rPr>
          <w:b/>
          <w:lang w:eastAsia="ru-RU"/>
        </w:rPr>
        <w:lastRenderedPageBreak/>
        <w:t>Оценка экспериментальных умений:</w:t>
      </w:r>
    </w:p>
    <w:p w14:paraId="3E1353AE" w14:textId="77777777" w:rsidR="00772EAF" w:rsidRPr="00A728DB" w:rsidRDefault="00772EAF" w:rsidP="00772EAF">
      <w:pPr>
        <w:tabs>
          <w:tab w:val="left" w:pos="9720"/>
        </w:tabs>
        <w:spacing w:line="240" w:lineRule="auto"/>
        <w:ind w:left="284" w:right="459" w:firstLine="360"/>
        <w:jc w:val="both"/>
        <w:rPr>
          <w:lang w:eastAsia="ru-RU"/>
        </w:rPr>
      </w:pPr>
      <w:r w:rsidRPr="00A728DB">
        <w:rPr>
          <w:b/>
          <w:u w:val="single"/>
          <w:lang w:eastAsia="ru-RU"/>
        </w:rPr>
        <w:t>Отметка «5»:</w:t>
      </w:r>
      <w:r w:rsidRPr="00A728DB">
        <w:rPr>
          <w:lang w:eastAsia="ru-RU"/>
        </w:rPr>
        <w:t xml:space="preserve"> работа выполнена полностью и правильно, сделаны правильные наблюдения и выводы, эксперимент осуществлен по плану с учетом ТБ, проявлены организационно – трудовые умения.</w:t>
      </w:r>
    </w:p>
    <w:p w14:paraId="067E01EC" w14:textId="77777777" w:rsidR="00772EAF" w:rsidRPr="00A728DB" w:rsidRDefault="00772EAF" w:rsidP="00772EAF">
      <w:pPr>
        <w:tabs>
          <w:tab w:val="left" w:pos="9720"/>
        </w:tabs>
        <w:spacing w:line="240" w:lineRule="auto"/>
        <w:ind w:left="284" w:right="459" w:firstLine="360"/>
        <w:jc w:val="both"/>
        <w:rPr>
          <w:lang w:eastAsia="ru-RU"/>
        </w:rPr>
      </w:pPr>
      <w:r w:rsidRPr="00A728DB">
        <w:rPr>
          <w:b/>
          <w:u w:val="single"/>
          <w:lang w:eastAsia="ru-RU"/>
        </w:rPr>
        <w:t>Отметка «4»:</w:t>
      </w:r>
      <w:r w:rsidRPr="00A728DB">
        <w:rPr>
          <w:lang w:eastAsia="ru-RU"/>
        </w:rPr>
        <w:t xml:space="preserve"> работа выполнена  правильно, сделаны правильные выводы и наблюдения, но при этом эксперимент проведен не полностью или допущены несущественные ошибки в работе с веществами.</w:t>
      </w:r>
    </w:p>
    <w:p w14:paraId="2B1C67B1" w14:textId="77777777" w:rsidR="00772EAF" w:rsidRPr="00A728DB" w:rsidRDefault="00772EAF" w:rsidP="00772EAF">
      <w:pPr>
        <w:tabs>
          <w:tab w:val="left" w:pos="9900"/>
        </w:tabs>
        <w:spacing w:line="240" w:lineRule="auto"/>
        <w:ind w:left="284" w:right="459" w:firstLine="360"/>
        <w:jc w:val="both"/>
        <w:rPr>
          <w:lang w:eastAsia="ru-RU"/>
        </w:rPr>
      </w:pPr>
      <w:r w:rsidRPr="00A728DB">
        <w:rPr>
          <w:b/>
          <w:u w:val="single"/>
          <w:lang w:eastAsia="ru-RU"/>
        </w:rPr>
        <w:t>Отметка «3»:</w:t>
      </w:r>
      <w:r w:rsidRPr="00A728DB">
        <w:rPr>
          <w:lang w:eastAsia="ru-RU"/>
        </w:rPr>
        <w:t xml:space="preserve"> работа выполнена  правильно, сделан эксперимент не менее чем на половину, но допущена   существенная ошибка в ходе эксперимента, в объяснении, в оформлении работы, в соблюдении правил ТБ.</w:t>
      </w:r>
    </w:p>
    <w:p w14:paraId="7BC2CA89" w14:textId="77777777" w:rsidR="00772EAF" w:rsidRPr="00A728DB" w:rsidRDefault="00772EAF" w:rsidP="00772EAF">
      <w:pPr>
        <w:spacing w:line="240" w:lineRule="auto"/>
        <w:ind w:left="284" w:right="459" w:firstLine="360"/>
        <w:jc w:val="both"/>
        <w:rPr>
          <w:lang w:eastAsia="ru-RU"/>
        </w:rPr>
      </w:pPr>
      <w:r w:rsidRPr="00A728DB">
        <w:rPr>
          <w:b/>
          <w:u w:val="single"/>
          <w:lang w:eastAsia="ru-RU"/>
        </w:rPr>
        <w:t>Отметка «2»:</w:t>
      </w:r>
      <w:r w:rsidRPr="00A728DB">
        <w:rPr>
          <w:lang w:eastAsia="ru-RU"/>
        </w:rPr>
        <w:t xml:space="preserve"> допущены две и более существенные ошибки  в ходе эксперимента, в объяснении, в оформлении работы, в соблюдении правил ТБ при работ</w:t>
      </w:r>
      <w:r>
        <w:rPr>
          <w:lang w:eastAsia="ru-RU"/>
        </w:rPr>
        <w:t xml:space="preserve">е с  веществами,      </w:t>
      </w:r>
      <w:r w:rsidRPr="00A728DB">
        <w:rPr>
          <w:lang w:eastAsia="ru-RU"/>
        </w:rPr>
        <w:t xml:space="preserve">у учащегося отсутствуют экспериментальные умения, работа не выполнена.  </w:t>
      </w:r>
    </w:p>
    <w:p w14:paraId="7AE0F6C8" w14:textId="77777777" w:rsidR="00772EAF" w:rsidRDefault="00772EAF" w:rsidP="00772EAF">
      <w:pPr>
        <w:pStyle w:val="a5"/>
        <w:ind w:left="284"/>
        <w:rPr>
          <w:sz w:val="28"/>
          <w:szCs w:val="28"/>
        </w:rPr>
      </w:pPr>
    </w:p>
    <w:p w14:paraId="2368512B" w14:textId="77777777" w:rsidR="00772EAF" w:rsidRDefault="00772EAF" w:rsidP="00772EAF">
      <w:pPr>
        <w:pStyle w:val="a5"/>
        <w:ind w:left="284"/>
        <w:rPr>
          <w:sz w:val="28"/>
          <w:szCs w:val="28"/>
        </w:rPr>
      </w:pPr>
    </w:p>
    <w:p w14:paraId="73FE917F" w14:textId="77777777" w:rsidR="00772EAF" w:rsidRDefault="00772EAF" w:rsidP="00772EAF">
      <w:pPr>
        <w:pStyle w:val="a5"/>
        <w:ind w:left="284"/>
        <w:rPr>
          <w:sz w:val="28"/>
          <w:szCs w:val="28"/>
        </w:rPr>
      </w:pPr>
    </w:p>
    <w:p w14:paraId="08209BCB" w14:textId="77777777" w:rsidR="003C6C39" w:rsidRDefault="003C6C39" w:rsidP="00772EAF">
      <w:pPr>
        <w:pStyle w:val="a5"/>
        <w:ind w:left="284"/>
        <w:rPr>
          <w:sz w:val="28"/>
          <w:szCs w:val="28"/>
        </w:rPr>
      </w:pPr>
    </w:p>
    <w:p w14:paraId="66056886" w14:textId="77777777" w:rsidR="003C6C39" w:rsidRDefault="003C6C39" w:rsidP="005D35D6">
      <w:pPr>
        <w:pStyle w:val="a5"/>
        <w:rPr>
          <w:sz w:val="28"/>
          <w:szCs w:val="28"/>
        </w:rPr>
      </w:pPr>
    </w:p>
    <w:p w14:paraId="7887DC34" w14:textId="77777777" w:rsidR="00284AF1" w:rsidRDefault="00284AF1" w:rsidP="005D35D6">
      <w:pPr>
        <w:pStyle w:val="a5"/>
        <w:rPr>
          <w:sz w:val="28"/>
          <w:szCs w:val="28"/>
        </w:rPr>
      </w:pPr>
    </w:p>
    <w:p w14:paraId="0F17BCF1" w14:textId="77777777" w:rsidR="00284AF1" w:rsidRDefault="00284AF1" w:rsidP="005D35D6">
      <w:pPr>
        <w:pStyle w:val="a5"/>
        <w:rPr>
          <w:sz w:val="28"/>
          <w:szCs w:val="28"/>
        </w:rPr>
      </w:pPr>
    </w:p>
    <w:p w14:paraId="1CB81B61" w14:textId="77777777" w:rsidR="00284AF1" w:rsidRDefault="00284AF1" w:rsidP="005D35D6">
      <w:pPr>
        <w:pStyle w:val="a5"/>
        <w:rPr>
          <w:sz w:val="28"/>
          <w:szCs w:val="28"/>
        </w:rPr>
      </w:pPr>
    </w:p>
    <w:p w14:paraId="5DFF2A0F" w14:textId="77777777" w:rsidR="00284AF1" w:rsidRDefault="00284AF1" w:rsidP="005D35D6">
      <w:pPr>
        <w:pStyle w:val="a5"/>
        <w:rPr>
          <w:sz w:val="28"/>
          <w:szCs w:val="28"/>
        </w:rPr>
      </w:pPr>
    </w:p>
    <w:p w14:paraId="20FD68C7" w14:textId="77777777" w:rsidR="00284AF1" w:rsidRDefault="00284AF1" w:rsidP="005D35D6">
      <w:pPr>
        <w:pStyle w:val="a5"/>
        <w:rPr>
          <w:sz w:val="28"/>
          <w:szCs w:val="28"/>
        </w:rPr>
      </w:pPr>
    </w:p>
    <w:p w14:paraId="34A96047" w14:textId="77777777" w:rsidR="00284AF1" w:rsidRDefault="00284AF1" w:rsidP="005D35D6">
      <w:pPr>
        <w:pStyle w:val="a5"/>
        <w:rPr>
          <w:sz w:val="28"/>
          <w:szCs w:val="28"/>
        </w:rPr>
      </w:pPr>
    </w:p>
    <w:p w14:paraId="60DF504B" w14:textId="77777777" w:rsidR="00284AF1" w:rsidRDefault="00284AF1" w:rsidP="005D35D6">
      <w:pPr>
        <w:pStyle w:val="a5"/>
        <w:rPr>
          <w:sz w:val="28"/>
          <w:szCs w:val="28"/>
        </w:rPr>
      </w:pPr>
    </w:p>
    <w:p w14:paraId="7218388A" w14:textId="77777777" w:rsidR="00284AF1" w:rsidRDefault="00284AF1" w:rsidP="005D35D6">
      <w:pPr>
        <w:pStyle w:val="a5"/>
        <w:rPr>
          <w:sz w:val="28"/>
          <w:szCs w:val="28"/>
        </w:rPr>
      </w:pPr>
    </w:p>
    <w:p w14:paraId="263E0A88" w14:textId="77777777" w:rsidR="00284AF1" w:rsidRDefault="00284AF1" w:rsidP="005D35D6">
      <w:pPr>
        <w:pStyle w:val="a5"/>
        <w:rPr>
          <w:sz w:val="28"/>
          <w:szCs w:val="28"/>
        </w:rPr>
      </w:pPr>
    </w:p>
    <w:p w14:paraId="3526DBBF" w14:textId="77777777" w:rsidR="00284AF1" w:rsidRDefault="00284AF1" w:rsidP="005D35D6">
      <w:pPr>
        <w:pStyle w:val="a5"/>
        <w:rPr>
          <w:sz w:val="28"/>
          <w:szCs w:val="28"/>
        </w:rPr>
      </w:pPr>
    </w:p>
    <w:p w14:paraId="2EC90E25" w14:textId="77777777" w:rsidR="00284AF1" w:rsidRDefault="00284AF1" w:rsidP="005D35D6">
      <w:pPr>
        <w:pStyle w:val="a5"/>
        <w:rPr>
          <w:sz w:val="28"/>
          <w:szCs w:val="28"/>
        </w:rPr>
      </w:pPr>
    </w:p>
    <w:p w14:paraId="72308086" w14:textId="77777777" w:rsidR="00284AF1" w:rsidRDefault="00284AF1" w:rsidP="005D35D6">
      <w:pPr>
        <w:pStyle w:val="a5"/>
        <w:rPr>
          <w:sz w:val="28"/>
          <w:szCs w:val="28"/>
        </w:rPr>
      </w:pPr>
    </w:p>
    <w:p w14:paraId="49BF81C6" w14:textId="77777777" w:rsidR="00284AF1" w:rsidRDefault="00284AF1" w:rsidP="005D35D6">
      <w:pPr>
        <w:pStyle w:val="a5"/>
        <w:rPr>
          <w:sz w:val="28"/>
          <w:szCs w:val="28"/>
        </w:rPr>
      </w:pPr>
    </w:p>
    <w:p w14:paraId="52E274C0" w14:textId="77777777" w:rsidR="00284AF1" w:rsidRDefault="00284AF1" w:rsidP="005D35D6">
      <w:pPr>
        <w:pStyle w:val="a5"/>
        <w:rPr>
          <w:sz w:val="28"/>
          <w:szCs w:val="28"/>
        </w:rPr>
      </w:pPr>
    </w:p>
    <w:p w14:paraId="54A5D233" w14:textId="77777777" w:rsidR="00284AF1" w:rsidRDefault="00284AF1" w:rsidP="005D35D6">
      <w:pPr>
        <w:pStyle w:val="a5"/>
        <w:rPr>
          <w:sz w:val="28"/>
          <w:szCs w:val="28"/>
        </w:rPr>
      </w:pPr>
    </w:p>
    <w:p w14:paraId="787DD04E" w14:textId="77777777" w:rsidR="00284AF1" w:rsidRDefault="00284AF1" w:rsidP="005D35D6">
      <w:pPr>
        <w:pStyle w:val="a5"/>
        <w:rPr>
          <w:sz w:val="28"/>
          <w:szCs w:val="28"/>
        </w:rPr>
      </w:pPr>
    </w:p>
    <w:p w14:paraId="0DAD421D" w14:textId="77777777" w:rsidR="00284AF1" w:rsidRDefault="00284AF1" w:rsidP="005D35D6">
      <w:pPr>
        <w:pStyle w:val="a5"/>
        <w:rPr>
          <w:sz w:val="28"/>
          <w:szCs w:val="28"/>
        </w:rPr>
      </w:pPr>
    </w:p>
    <w:p w14:paraId="4ACE1D17" w14:textId="77777777" w:rsidR="00284AF1" w:rsidRDefault="00284AF1" w:rsidP="005D35D6">
      <w:pPr>
        <w:pStyle w:val="a5"/>
        <w:rPr>
          <w:sz w:val="28"/>
          <w:szCs w:val="28"/>
        </w:rPr>
      </w:pPr>
    </w:p>
    <w:p w14:paraId="603ECAED" w14:textId="77777777" w:rsidR="00284AF1" w:rsidRDefault="00284AF1" w:rsidP="005D35D6">
      <w:pPr>
        <w:pStyle w:val="a5"/>
        <w:rPr>
          <w:sz w:val="28"/>
          <w:szCs w:val="28"/>
        </w:rPr>
      </w:pPr>
    </w:p>
    <w:p w14:paraId="63FBE28D" w14:textId="77777777" w:rsidR="00284AF1" w:rsidRDefault="00284AF1" w:rsidP="005D35D6">
      <w:pPr>
        <w:pStyle w:val="a5"/>
        <w:rPr>
          <w:sz w:val="28"/>
          <w:szCs w:val="28"/>
        </w:rPr>
      </w:pPr>
    </w:p>
    <w:p w14:paraId="512F301C" w14:textId="77777777" w:rsidR="00284AF1" w:rsidRDefault="00284AF1" w:rsidP="005D35D6">
      <w:pPr>
        <w:pStyle w:val="a5"/>
        <w:rPr>
          <w:sz w:val="28"/>
          <w:szCs w:val="28"/>
        </w:rPr>
      </w:pPr>
    </w:p>
    <w:p w14:paraId="1A5589CD" w14:textId="77777777" w:rsidR="00284AF1" w:rsidRDefault="00284AF1" w:rsidP="005D35D6">
      <w:pPr>
        <w:pStyle w:val="a5"/>
        <w:rPr>
          <w:sz w:val="28"/>
          <w:szCs w:val="28"/>
        </w:rPr>
      </w:pPr>
    </w:p>
    <w:p w14:paraId="5E9438F7" w14:textId="77777777" w:rsidR="00284AF1" w:rsidRDefault="00284AF1" w:rsidP="005D35D6">
      <w:pPr>
        <w:pStyle w:val="a5"/>
        <w:rPr>
          <w:sz w:val="28"/>
          <w:szCs w:val="28"/>
        </w:rPr>
      </w:pPr>
    </w:p>
    <w:p w14:paraId="775A3E1C" w14:textId="77777777" w:rsidR="00284AF1" w:rsidRDefault="00284AF1" w:rsidP="005D35D6">
      <w:pPr>
        <w:pStyle w:val="a5"/>
        <w:rPr>
          <w:sz w:val="28"/>
          <w:szCs w:val="28"/>
        </w:rPr>
      </w:pPr>
    </w:p>
    <w:p w14:paraId="5C0DA4F7" w14:textId="77777777" w:rsidR="00284AF1" w:rsidRDefault="00284AF1" w:rsidP="005D35D6">
      <w:pPr>
        <w:pStyle w:val="a5"/>
        <w:rPr>
          <w:sz w:val="28"/>
          <w:szCs w:val="28"/>
        </w:rPr>
      </w:pPr>
    </w:p>
    <w:p w14:paraId="127E8E0C" w14:textId="77777777" w:rsidR="00284AF1" w:rsidRDefault="00284AF1" w:rsidP="005D35D6">
      <w:pPr>
        <w:pStyle w:val="a5"/>
        <w:rPr>
          <w:sz w:val="28"/>
          <w:szCs w:val="28"/>
        </w:rPr>
      </w:pPr>
    </w:p>
    <w:p w14:paraId="1C1C0E92" w14:textId="77777777" w:rsidR="00284AF1" w:rsidRDefault="00284AF1" w:rsidP="005D35D6">
      <w:pPr>
        <w:pStyle w:val="a5"/>
        <w:rPr>
          <w:sz w:val="28"/>
          <w:szCs w:val="28"/>
        </w:rPr>
      </w:pPr>
    </w:p>
    <w:p w14:paraId="7B67B0F5" w14:textId="77777777" w:rsidR="00284AF1" w:rsidRDefault="00284AF1" w:rsidP="005D35D6">
      <w:pPr>
        <w:pStyle w:val="a5"/>
        <w:rPr>
          <w:sz w:val="28"/>
          <w:szCs w:val="28"/>
        </w:rPr>
      </w:pPr>
    </w:p>
    <w:p w14:paraId="53FC9081" w14:textId="77777777" w:rsidR="005D35D6" w:rsidRPr="00FB20B5" w:rsidRDefault="00575665" w:rsidP="00FB20B5">
      <w:pPr>
        <w:suppressAutoHyphens w:val="0"/>
        <w:spacing w:line="360" w:lineRule="auto"/>
        <w:rPr>
          <w:rFonts w:eastAsiaTheme="minorHAnsi" w:cstheme="minorBidi"/>
          <w:b/>
          <w:kern w:val="0"/>
          <w:u w:val="single"/>
          <w:lang w:eastAsia="en-US"/>
        </w:rPr>
      </w:pPr>
      <w:r w:rsidRPr="00575665">
        <w:rPr>
          <w:rFonts w:eastAsiaTheme="minorHAnsi" w:cstheme="minorBidi"/>
          <w:b/>
          <w:kern w:val="0"/>
          <w:sz w:val="28"/>
          <w:szCs w:val="28"/>
          <w:lang w:eastAsia="en-US"/>
        </w:rPr>
        <w:lastRenderedPageBreak/>
        <w:t>Раздел 2</w:t>
      </w:r>
      <w:r w:rsidR="00FB20B5">
        <w:rPr>
          <w:rFonts w:eastAsiaTheme="minorHAnsi" w:cstheme="minorBidi"/>
          <w:b/>
          <w:kern w:val="0"/>
          <w:sz w:val="28"/>
          <w:szCs w:val="28"/>
          <w:lang w:eastAsia="en-US"/>
        </w:rPr>
        <w:t>.</w:t>
      </w:r>
      <w:r w:rsidRPr="00575665">
        <w:rPr>
          <w:rFonts w:eastAsiaTheme="minorHAnsi" w:cstheme="minorBidi"/>
          <w:b/>
          <w:kern w:val="0"/>
          <w:sz w:val="28"/>
          <w:szCs w:val="28"/>
          <w:lang w:eastAsia="en-US"/>
        </w:rPr>
        <w:t xml:space="preserve"> «Содержание учебного курса»</w:t>
      </w:r>
    </w:p>
    <w:p w14:paraId="1B40751D" w14:textId="77777777" w:rsidR="00575665" w:rsidRDefault="00575665" w:rsidP="00575665">
      <w:pPr>
        <w:pStyle w:val="c137"/>
        <w:shd w:val="clear" w:color="auto" w:fill="FFFFFF"/>
        <w:spacing w:before="0" w:beforeAutospacing="0" w:after="0" w:afterAutospacing="0"/>
        <w:ind w:left="426"/>
        <w:jc w:val="both"/>
        <w:rPr>
          <w:color w:val="000000"/>
          <w:sz w:val="20"/>
          <w:szCs w:val="20"/>
        </w:rPr>
      </w:pPr>
      <w:r>
        <w:rPr>
          <w:rStyle w:val="c24"/>
          <w:b/>
          <w:bCs/>
          <w:color w:val="000000"/>
        </w:rPr>
        <w:t>Тема 1. Введение в химию (6 ч)</w:t>
      </w:r>
    </w:p>
    <w:p w14:paraId="12D9A19F" w14:textId="77777777" w:rsidR="00575665" w:rsidRDefault="00575665" w:rsidP="00575665">
      <w:pPr>
        <w:pStyle w:val="c94"/>
        <w:shd w:val="clear" w:color="auto" w:fill="FFFFFF"/>
        <w:spacing w:before="0" w:beforeAutospacing="0" w:after="0" w:afterAutospacing="0"/>
        <w:ind w:firstLine="850"/>
        <w:jc w:val="both"/>
        <w:rPr>
          <w:color w:val="000000"/>
          <w:sz w:val="20"/>
          <w:szCs w:val="20"/>
        </w:rPr>
      </w:pPr>
      <w:r>
        <w:rPr>
          <w:rStyle w:val="c3"/>
          <w:color w:val="000000"/>
        </w:rPr>
        <w:t>Химия — наука о веществах, их свойствах и превращениях.</w:t>
      </w:r>
    </w:p>
    <w:p w14:paraId="4219FA33" w14:textId="77777777" w:rsidR="00575665" w:rsidRDefault="00575665" w:rsidP="00575665">
      <w:pPr>
        <w:pStyle w:val="c94"/>
        <w:shd w:val="clear" w:color="auto" w:fill="FFFFFF"/>
        <w:spacing w:before="0" w:beforeAutospacing="0" w:after="0" w:afterAutospacing="0"/>
        <w:ind w:firstLine="850"/>
        <w:jc w:val="both"/>
        <w:rPr>
          <w:color w:val="000000"/>
          <w:sz w:val="20"/>
          <w:szCs w:val="20"/>
        </w:rPr>
      </w:pPr>
      <w:r>
        <w:rPr>
          <w:rStyle w:val="c3"/>
          <w:color w:val="000000"/>
        </w:rPr>
        <w:t>Понятие о химическом элементе и формах его существования: свободных атомах, простых и сложных вещества</w:t>
      </w:r>
    </w:p>
    <w:p w14:paraId="79A03B29" w14:textId="77777777" w:rsidR="00575665" w:rsidRDefault="00575665" w:rsidP="00575665">
      <w:pPr>
        <w:pStyle w:val="c94"/>
        <w:shd w:val="clear" w:color="auto" w:fill="FFFFFF"/>
        <w:spacing w:before="0" w:beforeAutospacing="0" w:after="0" w:afterAutospacing="0"/>
        <w:ind w:firstLine="850"/>
        <w:jc w:val="both"/>
        <w:rPr>
          <w:color w:val="000000"/>
          <w:sz w:val="20"/>
          <w:szCs w:val="20"/>
        </w:rPr>
      </w:pPr>
      <w:r>
        <w:rPr>
          <w:rStyle w:val="c3"/>
          <w:color w:val="000000"/>
        </w:rPr>
        <w:t>Превращения веществ. Отличие химических реакций от физических явлений. Роль химии в жизни человека.</w:t>
      </w:r>
    </w:p>
    <w:p w14:paraId="130A7C6C" w14:textId="77777777" w:rsidR="00575665" w:rsidRDefault="00575665" w:rsidP="00575665">
      <w:pPr>
        <w:pStyle w:val="c94"/>
        <w:shd w:val="clear" w:color="auto" w:fill="FFFFFF"/>
        <w:spacing w:before="0" w:beforeAutospacing="0" w:after="0" w:afterAutospacing="0"/>
        <w:ind w:firstLine="850"/>
        <w:jc w:val="both"/>
        <w:rPr>
          <w:color w:val="000000"/>
          <w:sz w:val="20"/>
          <w:szCs w:val="20"/>
        </w:rPr>
      </w:pPr>
      <w:r>
        <w:rPr>
          <w:rStyle w:val="c3"/>
          <w:color w:val="000000"/>
        </w:rPr>
        <w:t>Краткие сведения из истории возникновения и развития химии. Период алхимии. Понятие о философском камне. Химия в ХVI в. Развитие химии на Руси. Роль отечественных ученых в становлении химической науки - работы М. В. Ломоносова, А. М. Бутлерова, Д.</w:t>
      </w:r>
      <w:r>
        <w:rPr>
          <w:rStyle w:val="c24"/>
          <w:b/>
          <w:bCs/>
          <w:color w:val="000000"/>
        </w:rPr>
        <w:t> </w:t>
      </w:r>
      <w:r>
        <w:rPr>
          <w:rStyle w:val="c3"/>
          <w:color w:val="000000"/>
        </w:rPr>
        <w:t>И. Менделеева.</w:t>
      </w:r>
    </w:p>
    <w:p w14:paraId="1453FDB3" w14:textId="77777777" w:rsidR="00575665" w:rsidRDefault="00575665" w:rsidP="00575665">
      <w:pPr>
        <w:pStyle w:val="c94"/>
        <w:shd w:val="clear" w:color="auto" w:fill="FFFFFF"/>
        <w:spacing w:before="0" w:beforeAutospacing="0" w:after="0" w:afterAutospacing="0"/>
        <w:ind w:firstLine="850"/>
        <w:jc w:val="both"/>
        <w:rPr>
          <w:color w:val="000000"/>
          <w:sz w:val="20"/>
          <w:szCs w:val="20"/>
        </w:rPr>
      </w:pPr>
      <w:r>
        <w:rPr>
          <w:rStyle w:val="c3"/>
          <w:color w:val="000000"/>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14:paraId="753873EC"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 Периодическая система химических элементов Д</w:t>
      </w:r>
      <w:r>
        <w:rPr>
          <w:rStyle w:val="c20"/>
          <w:i/>
          <w:iCs/>
          <w:color w:val="000000"/>
        </w:rPr>
        <w:t>. </w:t>
      </w:r>
      <w:r>
        <w:rPr>
          <w:rStyle w:val="c3"/>
          <w:color w:val="000000"/>
        </w:rPr>
        <w:t>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14:paraId="11C411E8"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24"/>
          <w:b/>
          <w:bCs/>
          <w:color w:val="000000"/>
        </w:rPr>
        <w:t>Расчётные задачи.</w:t>
      </w:r>
      <w:r>
        <w:rPr>
          <w:rStyle w:val="c3"/>
          <w:color w:val="000000"/>
        </w:rPr>
        <w:t>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14:paraId="29EFBDC9"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24"/>
          <w:b/>
          <w:bCs/>
          <w:color w:val="000000"/>
        </w:rPr>
        <w:t>Практическая  работа № 1</w:t>
      </w:r>
    </w:p>
    <w:p w14:paraId="6D508CF3" w14:textId="77777777" w:rsidR="00575665" w:rsidRDefault="00575665" w:rsidP="00575665">
      <w:pPr>
        <w:pStyle w:val="c28"/>
        <w:shd w:val="clear" w:color="auto" w:fill="FFFFFF"/>
        <w:spacing w:before="0" w:beforeAutospacing="0" w:after="0" w:afterAutospacing="0"/>
        <w:jc w:val="both"/>
        <w:rPr>
          <w:color w:val="000000"/>
          <w:sz w:val="20"/>
          <w:szCs w:val="20"/>
        </w:rPr>
      </w:pPr>
      <w:r>
        <w:rPr>
          <w:rStyle w:val="c3"/>
          <w:color w:val="000000"/>
        </w:rPr>
        <w:t>Правила техники безопасности при работе в химическом кабинете. Лабораторное оборудование и обращение с ним.</w:t>
      </w:r>
    </w:p>
    <w:p w14:paraId="463C4AAD"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24"/>
          <w:b/>
          <w:bCs/>
          <w:color w:val="000000"/>
        </w:rPr>
        <w:t>Практическая  работа № 2</w:t>
      </w:r>
    </w:p>
    <w:p w14:paraId="1209A731" w14:textId="77777777" w:rsidR="00575665" w:rsidRDefault="00575665" w:rsidP="00575665">
      <w:pPr>
        <w:pStyle w:val="c28"/>
        <w:shd w:val="clear" w:color="auto" w:fill="FFFFFF"/>
        <w:spacing w:before="0" w:beforeAutospacing="0" w:after="0" w:afterAutospacing="0"/>
        <w:jc w:val="both"/>
        <w:rPr>
          <w:color w:val="000000"/>
          <w:sz w:val="20"/>
          <w:szCs w:val="20"/>
        </w:rPr>
      </w:pPr>
      <w:r>
        <w:rPr>
          <w:rStyle w:val="c3"/>
          <w:color w:val="000000"/>
        </w:rPr>
        <w:t>Наблюдение за горящей свечой.</w:t>
      </w:r>
    </w:p>
    <w:p w14:paraId="175FBC33"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24"/>
          <w:b/>
          <w:bCs/>
          <w:color w:val="000000"/>
        </w:rPr>
        <w:t>Тема 2.   Атомы химических элементов </w:t>
      </w:r>
      <w:r>
        <w:rPr>
          <w:rStyle w:val="c60"/>
          <w:b/>
          <w:bCs/>
          <w:i/>
          <w:iCs/>
          <w:color w:val="000000"/>
        </w:rPr>
        <w:t>(7 ч)</w:t>
      </w:r>
      <w:r>
        <w:rPr>
          <w:rStyle w:val="c20"/>
          <w:i/>
          <w:iCs/>
          <w:color w:val="000000"/>
        </w:rPr>
        <w:t> </w:t>
      </w:r>
    </w:p>
    <w:p w14:paraId="4EC3A93F"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 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14:paraId="4340C2FC"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Состав атомных ядер: протоны и нейтроны. Относительная атомная масса. Взаимосвязь понятий «протон», «нейтрон», «относительная атомная масса».</w:t>
      </w:r>
    </w:p>
    <w:p w14:paraId="26850302"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Изменение числа протонов в ядре атома - образование новых химических элементов.</w:t>
      </w:r>
    </w:p>
    <w:p w14:paraId="57D125D0"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14:paraId="0DA47E59"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w:t>
      </w:r>
    </w:p>
    <w:p w14:paraId="7A8FD161"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14:paraId="7A606727"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14:paraId="5F62392E"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Образование бинарных соединений. Понятие об ионной связи. Схемы образования ионной связи.</w:t>
      </w:r>
    </w:p>
    <w:p w14:paraId="563876D9"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14:paraId="4F343434"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Электронные и структурные формулы.</w:t>
      </w:r>
    </w:p>
    <w:p w14:paraId="20C392C6"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lastRenderedPageBreak/>
        <w:t>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w:t>
      </w:r>
    </w:p>
    <w:p w14:paraId="09E26E48"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 Взаимодействие атомов химических элементов-металлов между собой - образование металлических кристаллов. Понятие о металлической связи.</w:t>
      </w:r>
    </w:p>
    <w:p w14:paraId="4EAD640C"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24"/>
          <w:b/>
          <w:bCs/>
          <w:color w:val="000000"/>
        </w:rPr>
        <w:t>Демонстрации.</w:t>
      </w:r>
      <w:r>
        <w:rPr>
          <w:rStyle w:val="c3"/>
          <w:color w:val="000000"/>
        </w:rPr>
        <w:t> Модели атомов химических элементов. Периодическая система химических элементов Д. И. Менделеева.</w:t>
      </w:r>
    </w:p>
    <w:p w14:paraId="6CE3FA6C" w14:textId="77777777" w:rsidR="00575665" w:rsidRPr="00E30D9C" w:rsidRDefault="00575665" w:rsidP="005D35D6">
      <w:pPr>
        <w:pStyle w:val="a3"/>
        <w:jc w:val="both"/>
      </w:pPr>
    </w:p>
    <w:p w14:paraId="010AE7D1"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24"/>
          <w:b/>
          <w:bCs/>
          <w:color w:val="000000"/>
        </w:rPr>
        <w:t> Тема 3.   Простые вещества (5</w:t>
      </w:r>
      <w:r>
        <w:rPr>
          <w:rStyle w:val="c60"/>
          <w:b/>
          <w:bCs/>
          <w:i/>
          <w:iCs/>
          <w:color w:val="000000"/>
        </w:rPr>
        <w:t>ч)</w:t>
      </w:r>
    </w:p>
    <w:p w14:paraId="1A6BE3AB"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14:paraId="3809C714"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14:paraId="6A2712D5"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 xml:space="preserve">Постоянная Авогадро. Количество вещества. Моль. Молярная масса. Молярный объем газообразных веществ. Кратные единицы количества вещества — миллимоль и </w:t>
      </w:r>
      <w:proofErr w:type="spellStart"/>
      <w:r>
        <w:rPr>
          <w:rStyle w:val="c3"/>
          <w:color w:val="000000"/>
        </w:rPr>
        <w:t>киломоль</w:t>
      </w:r>
      <w:proofErr w:type="spellEnd"/>
      <w:r>
        <w:rPr>
          <w:rStyle w:val="c3"/>
          <w:color w:val="000000"/>
        </w:rPr>
        <w:t xml:space="preserve">, </w:t>
      </w:r>
      <w:proofErr w:type="spellStart"/>
      <w:r>
        <w:rPr>
          <w:rStyle w:val="c3"/>
          <w:color w:val="000000"/>
        </w:rPr>
        <w:t>миллимолярная</w:t>
      </w:r>
      <w:proofErr w:type="spellEnd"/>
      <w:r>
        <w:rPr>
          <w:rStyle w:val="c3"/>
          <w:color w:val="000000"/>
        </w:rPr>
        <w:t xml:space="preserve"> и </w:t>
      </w:r>
      <w:proofErr w:type="spellStart"/>
      <w:r>
        <w:rPr>
          <w:rStyle w:val="c3"/>
          <w:color w:val="000000"/>
        </w:rPr>
        <w:t>киломолярная</w:t>
      </w:r>
      <w:proofErr w:type="spellEnd"/>
      <w:r>
        <w:rPr>
          <w:rStyle w:val="c3"/>
          <w:color w:val="000000"/>
        </w:rPr>
        <w:t xml:space="preserve"> массы вещества, </w:t>
      </w:r>
      <w:proofErr w:type="spellStart"/>
      <w:r>
        <w:rPr>
          <w:rStyle w:val="c3"/>
          <w:color w:val="000000"/>
        </w:rPr>
        <w:t>миллимолярный</w:t>
      </w:r>
      <w:proofErr w:type="spellEnd"/>
      <w:r>
        <w:rPr>
          <w:rStyle w:val="c3"/>
          <w:color w:val="000000"/>
        </w:rPr>
        <w:t xml:space="preserve"> и </w:t>
      </w:r>
      <w:proofErr w:type="spellStart"/>
      <w:r>
        <w:rPr>
          <w:rStyle w:val="c3"/>
          <w:color w:val="000000"/>
        </w:rPr>
        <w:t>киломолярный</w:t>
      </w:r>
      <w:proofErr w:type="spellEnd"/>
      <w:r>
        <w:rPr>
          <w:rStyle w:val="c3"/>
          <w:color w:val="000000"/>
        </w:rPr>
        <w:t xml:space="preserve"> объемы газообразных веществ.</w:t>
      </w:r>
    </w:p>
    <w:p w14:paraId="780A5F53"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Расчеты с использованием понятий «количество вещества», «молярная масса», «молярный объем газов»,</w:t>
      </w:r>
      <w:r>
        <w:rPr>
          <w:rStyle w:val="c20"/>
          <w:i/>
          <w:iCs/>
          <w:color w:val="000000"/>
        </w:rPr>
        <w:t> </w:t>
      </w:r>
      <w:r>
        <w:rPr>
          <w:rStyle w:val="c3"/>
          <w:color w:val="000000"/>
        </w:rPr>
        <w:t>«постоянная Авогадро».</w:t>
      </w:r>
    </w:p>
    <w:p w14:paraId="40F7ED36"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24"/>
          <w:b/>
          <w:bCs/>
          <w:color w:val="000000"/>
        </w:rPr>
        <w:t>Расчетные задачи.</w:t>
      </w:r>
      <w:r>
        <w:rPr>
          <w:rStyle w:val="c3"/>
          <w:color w:val="000000"/>
        </w:rPr>
        <w:t>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w:t>
      </w:r>
    </w:p>
    <w:p w14:paraId="0254066A"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 </w:t>
      </w:r>
      <w:r>
        <w:rPr>
          <w:rStyle w:val="c24"/>
          <w:b/>
          <w:bCs/>
          <w:color w:val="000000"/>
        </w:rPr>
        <w:t>Демонстрации.</w:t>
      </w:r>
      <w:r>
        <w:rPr>
          <w:rStyle w:val="c3"/>
          <w:color w:val="000000"/>
        </w:rPr>
        <w:t> Некоторые металлы и неметаллы количеством вещества 1 моль. Модель молярного объема газообразных веществ.</w:t>
      </w:r>
    </w:p>
    <w:p w14:paraId="6C86C328" w14:textId="77777777" w:rsidR="00575665" w:rsidRDefault="00575665" w:rsidP="00575665">
      <w:pPr>
        <w:pStyle w:val="c31"/>
        <w:shd w:val="clear" w:color="auto" w:fill="FFFFFF"/>
        <w:spacing w:before="0" w:beforeAutospacing="0" w:after="0" w:afterAutospacing="0"/>
        <w:ind w:left="720"/>
        <w:rPr>
          <w:color w:val="000000"/>
          <w:sz w:val="20"/>
          <w:szCs w:val="20"/>
        </w:rPr>
      </w:pPr>
      <w:r>
        <w:rPr>
          <w:rStyle w:val="c24"/>
          <w:b/>
          <w:bCs/>
          <w:color w:val="000000"/>
        </w:rPr>
        <w:t>Тема 4.    Соединения химических элементов </w:t>
      </w:r>
      <w:r>
        <w:rPr>
          <w:rStyle w:val="c60"/>
          <w:b/>
          <w:bCs/>
          <w:i/>
          <w:iCs/>
          <w:color w:val="000000"/>
        </w:rPr>
        <w:t>(16 ч)</w:t>
      </w:r>
    </w:p>
    <w:p w14:paraId="08F9CDA6"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хлороводород и аммиак.</w:t>
      </w:r>
    </w:p>
    <w:p w14:paraId="725303F0"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p w14:paraId="75CAF596"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Кислоты, их состав и названия. Классификация кислот. Представители кислот: серная, соляная и азотная. Изменение окраски индикаторов в кислотной среде.</w:t>
      </w:r>
    </w:p>
    <w:p w14:paraId="063C6ED0"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14:paraId="5773C3A7"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Аморфные и кристаллические вещества.</w:t>
      </w:r>
    </w:p>
    <w:p w14:paraId="0F25D050"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w:t>
      </w:r>
    </w:p>
    <w:p w14:paraId="38B53D18"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Вещества молекулярного и немолекулярного строения. Закон постоянства состава для веществ молекулярного строения.</w:t>
      </w:r>
    </w:p>
    <w:p w14:paraId="1BF585C2"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3"/>
          <w:color w:val="000000"/>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14:paraId="35191442"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24"/>
          <w:b/>
          <w:bCs/>
          <w:color w:val="000000"/>
        </w:rPr>
        <w:lastRenderedPageBreak/>
        <w:t>Расчётные задачи.</w:t>
      </w:r>
      <w:r>
        <w:rPr>
          <w:rStyle w:val="c3"/>
          <w:color w:val="000000"/>
        </w:rPr>
        <w:t>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14:paraId="1E2AE4F8"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24"/>
          <w:b/>
          <w:bCs/>
          <w:color w:val="000000"/>
        </w:rPr>
        <w:t>Демонстрации.</w:t>
      </w:r>
      <w:r>
        <w:rPr>
          <w:rStyle w:val="c3"/>
          <w:color w:val="000000"/>
        </w:rPr>
        <w:t> Образцы оксидов, кислот, оснований и солей. Модели кристаллических решеток хлорида натрия, алмаза, оксида углерода (IV). Способы разделения смесей, дистилляция воды.</w:t>
      </w:r>
    </w:p>
    <w:p w14:paraId="6E9ED263"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24"/>
          <w:b/>
          <w:bCs/>
          <w:color w:val="000000"/>
        </w:rPr>
        <w:t>Лабораторные опыты.</w:t>
      </w:r>
      <w:r>
        <w:rPr>
          <w:rStyle w:val="c3"/>
          <w:color w:val="000000"/>
        </w:rPr>
        <w:t> 1. Знакомство с образцами веществ разных классов. 2. Разделение смесей.  </w:t>
      </w:r>
    </w:p>
    <w:p w14:paraId="5DFA0711"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24"/>
          <w:b/>
          <w:bCs/>
          <w:color w:val="000000"/>
        </w:rPr>
        <w:t>Практическая  работа № 3.</w:t>
      </w:r>
      <w:r>
        <w:rPr>
          <w:rStyle w:val="c3"/>
          <w:color w:val="000000"/>
        </w:rPr>
        <w:t>Анализ почвы и воды.</w:t>
      </w:r>
    </w:p>
    <w:p w14:paraId="5BEDEE9E" w14:textId="77777777" w:rsidR="00575665" w:rsidRDefault="00575665" w:rsidP="00575665">
      <w:pPr>
        <w:pStyle w:val="c9"/>
        <w:shd w:val="clear" w:color="auto" w:fill="FFFFFF"/>
        <w:spacing w:before="0" w:beforeAutospacing="0" w:after="0" w:afterAutospacing="0"/>
        <w:ind w:firstLine="850"/>
        <w:jc w:val="both"/>
        <w:rPr>
          <w:color w:val="000000"/>
          <w:sz w:val="20"/>
          <w:szCs w:val="20"/>
        </w:rPr>
      </w:pPr>
      <w:r>
        <w:rPr>
          <w:rStyle w:val="c24"/>
          <w:b/>
          <w:bCs/>
          <w:color w:val="000000"/>
        </w:rPr>
        <w:t>Практическая  работа № 4.</w:t>
      </w:r>
      <w:r>
        <w:rPr>
          <w:rStyle w:val="c12"/>
          <w:color w:val="000000"/>
          <w:sz w:val="22"/>
          <w:szCs w:val="22"/>
        </w:rPr>
        <w:t>Приготовление раствора сахара с заданной массовой долей растворенного  вещества.</w:t>
      </w:r>
    </w:p>
    <w:p w14:paraId="51E7FC43" w14:textId="77777777"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24"/>
          <w:b/>
          <w:bCs/>
          <w:color w:val="000000"/>
        </w:rPr>
        <w:t>Тема 5.     Изменения, происходящие с веществами </w:t>
      </w:r>
      <w:r>
        <w:rPr>
          <w:rStyle w:val="c60"/>
          <w:b/>
          <w:bCs/>
          <w:i/>
          <w:iCs/>
          <w:color w:val="000000"/>
        </w:rPr>
        <w:t>(12ч)</w:t>
      </w:r>
    </w:p>
    <w:p w14:paraId="4BC58083" w14:textId="77777777"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60"/>
          <w:b/>
          <w:bCs/>
          <w:i/>
          <w:iCs/>
          <w:color w:val="000000"/>
        </w:rPr>
        <w:t> </w:t>
      </w:r>
      <w:r>
        <w:rPr>
          <w:rStyle w:val="c3"/>
          <w:color w:val="000000"/>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w:t>
      </w:r>
    </w:p>
    <w:p w14:paraId="72E00A30" w14:textId="77777777"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p>
    <w:p w14:paraId="17F3C329" w14:textId="77777777"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Закон сохранения массы веществ. Химические уравнения. Значение индексов и коэффициентов. Составление уравнений химических реакций.</w:t>
      </w:r>
    </w:p>
    <w:p w14:paraId="7D92A8C6" w14:textId="77777777"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14:paraId="7E61AC90" w14:textId="77777777"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Реакции разложения. Понятие о скорости химических реакций. Катализаторы. Ферменты.</w:t>
      </w:r>
    </w:p>
    <w:p w14:paraId="0425FB3D" w14:textId="77777777"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Реакции соединения. Каталитические и некаталитические реакции. Обратимые и необратимые реакции.</w:t>
      </w:r>
    </w:p>
    <w:p w14:paraId="40240E6E" w14:textId="77777777"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14:paraId="424A5F70" w14:textId="77777777"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Реакции обмена. Реакции нейтрализации. Условия протекания реакций обмена в растворах до конца.</w:t>
      </w:r>
    </w:p>
    <w:p w14:paraId="3A3C1E7C" w14:textId="77777777"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w:t>
      </w:r>
    </w:p>
    <w:p w14:paraId="2F6A49DF" w14:textId="77777777" w:rsidR="00A8191B" w:rsidRDefault="00A8191B" w:rsidP="00A8191B">
      <w:pPr>
        <w:pStyle w:val="c9"/>
        <w:shd w:val="clear" w:color="auto" w:fill="FFFFFF"/>
        <w:spacing w:before="0" w:beforeAutospacing="0" w:after="0" w:afterAutospacing="0"/>
        <w:ind w:firstLine="850"/>
        <w:jc w:val="both"/>
        <w:rPr>
          <w:rStyle w:val="c3"/>
          <w:color w:val="000000"/>
        </w:rPr>
      </w:pPr>
      <w:r>
        <w:rPr>
          <w:rStyle w:val="c24"/>
          <w:b/>
          <w:bCs/>
          <w:color w:val="000000"/>
        </w:rPr>
        <w:t>Расчётные задачи.</w:t>
      </w:r>
      <w:r>
        <w:rPr>
          <w:rStyle w:val="c3"/>
          <w:color w:val="000000"/>
        </w:rPr>
        <w:t>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14:paraId="1BA0CD26" w14:textId="77777777"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24"/>
          <w:b/>
          <w:bCs/>
          <w:color w:val="000000"/>
        </w:rPr>
        <w:lastRenderedPageBreak/>
        <w:t>Демонстрации.</w:t>
      </w:r>
      <w:r>
        <w:rPr>
          <w:rStyle w:val="c3"/>
          <w:color w:val="000000"/>
        </w:rPr>
        <w:t> Примеры физических явлений; а) плавление парафина; б)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w:t>
      </w:r>
    </w:p>
    <w:p w14:paraId="02EAFC2E" w14:textId="77777777"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24"/>
          <w:b/>
          <w:bCs/>
          <w:color w:val="000000"/>
        </w:rPr>
        <w:t>Лабораторные опыты.</w:t>
      </w:r>
      <w:r>
        <w:rPr>
          <w:rStyle w:val="c3"/>
          <w:color w:val="000000"/>
        </w:rPr>
        <w:t>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w:t>
      </w:r>
    </w:p>
    <w:p w14:paraId="0BD92E3B" w14:textId="77777777"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24"/>
          <w:b/>
          <w:bCs/>
          <w:color w:val="000000"/>
        </w:rPr>
        <w:t>Практическая  работа № 5.</w:t>
      </w:r>
      <w:r>
        <w:rPr>
          <w:rStyle w:val="c3"/>
          <w:color w:val="000000"/>
        </w:rPr>
        <w:t>Признаки химических реакций.</w:t>
      </w:r>
    </w:p>
    <w:p w14:paraId="25CF45C9" w14:textId="77777777" w:rsidR="00A8191B" w:rsidRDefault="00A8191B" w:rsidP="00A8191B">
      <w:pPr>
        <w:pStyle w:val="c9"/>
        <w:shd w:val="clear" w:color="auto" w:fill="FFFFFF"/>
        <w:spacing w:before="0" w:beforeAutospacing="0" w:after="0" w:afterAutospacing="0"/>
        <w:ind w:firstLine="850"/>
        <w:jc w:val="both"/>
        <w:rPr>
          <w:color w:val="000000"/>
          <w:sz w:val="20"/>
          <w:szCs w:val="20"/>
        </w:rPr>
      </w:pPr>
    </w:p>
    <w:p w14:paraId="1BB4EAE8" w14:textId="77777777"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24"/>
          <w:b/>
          <w:bCs/>
          <w:color w:val="000000"/>
        </w:rPr>
        <w:t>Тема 6.     Теория электролитической диссоциации и свойства классов неорганических соединений </w:t>
      </w:r>
      <w:r>
        <w:rPr>
          <w:rStyle w:val="c60"/>
          <w:b/>
          <w:bCs/>
          <w:i/>
          <w:iCs/>
          <w:color w:val="000000"/>
        </w:rPr>
        <w:t>(22 ч)</w:t>
      </w:r>
    </w:p>
    <w:p w14:paraId="06A48809" w14:textId="77777777"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 xml:space="preserve"> Понятие об электролитической диссоциации. Электролиты и </w:t>
      </w:r>
      <w:proofErr w:type="spellStart"/>
      <w:r>
        <w:rPr>
          <w:rStyle w:val="c3"/>
          <w:color w:val="000000"/>
        </w:rPr>
        <w:t>неэлектролиты</w:t>
      </w:r>
      <w:proofErr w:type="spellEnd"/>
      <w:r>
        <w:rPr>
          <w:rStyle w:val="c3"/>
          <w:color w:val="000000"/>
        </w:rPr>
        <w:t>. Механизм диссоциации электролитов с различным типом химической связи. Степень электролитической диссоциации. Сильные и слабые электролиты.</w:t>
      </w:r>
    </w:p>
    <w:p w14:paraId="71037082" w14:textId="77777777"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14:paraId="2C002C5E" w14:textId="77777777"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Классификация ионов и их свойства.</w:t>
      </w:r>
    </w:p>
    <w:p w14:paraId="1DB2DB0E" w14:textId="77777777"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Pr>
          <w:rStyle w:val="c20"/>
          <w:i/>
          <w:iCs/>
          <w:color w:val="000000"/>
        </w:rPr>
        <w:t> </w:t>
      </w:r>
      <w:r>
        <w:rPr>
          <w:rStyle w:val="c3"/>
          <w:color w:val="000000"/>
        </w:rPr>
        <w:t>характеристики химических свойств кислот.</w:t>
      </w:r>
    </w:p>
    <w:p w14:paraId="718A77CF" w14:textId="77777777"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Pr>
          <w:color w:val="000000"/>
        </w:rPr>
        <w:br/>
      </w:r>
      <w:r>
        <w:rPr>
          <w:rStyle w:val="c3"/>
          <w:color w:val="000000"/>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14:paraId="6823243A" w14:textId="77777777"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Обобщение сведений об оксидах, их классификации и химических свойствах.</w:t>
      </w:r>
    </w:p>
    <w:p w14:paraId="2731B1CB" w14:textId="77777777"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Генетические ряды металлов и неметаллов. Генетическая связь между классами неорганических веществ</w:t>
      </w:r>
    </w:p>
    <w:p w14:paraId="387E81BA" w14:textId="77777777"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Окислительно-восстановительные реакции. Окислитель и восстановитель, окисление и восстановление.</w:t>
      </w:r>
    </w:p>
    <w:p w14:paraId="68439343" w14:textId="77777777"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3"/>
          <w:color w:val="000000"/>
        </w:rPr>
        <w:t>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14:paraId="03755141" w14:textId="77777777" w:rsidR="00A8191B" w:rsidRDefault="00A8191B" w:rsidP="00A8191B">
      <w:pPr>
        <w:pStyle w:val="c28"/>
        <w:shd w:val="clear" w:color="auto" w:fill="FFFFFF"/>
        <w:spacing w:before="0" w:beforeAutospacing="0" w:after="0" w:afterAutospacing="0"/>
        <w:jc w:val="both"/>
        <w:rPr>
          <w:rStyle w:val="c3"/>
          <w:color w:val="000000"/>
        </w:rPr>
      </w:pPr>
      <w:r>
        <w:rPr>
          <w:rStyle w:val="c3"/>
          <w:color w:val="000000"/>
        </w:rPr>
        <w:t>Свойства простых веществ - металлов и неметаллов, кислот и солей в свете представлений об окислительно-восстановительных процессах.</w:t>
      </w:r>
    </w:p>
    <w:p w14:paraId="46BACAE8" w14:textId="77777777"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24"/>
          <w:b/>
          <w:bCs/>
          <w:color w:val="000000"/>
        </w:rPr>
        <w:t>Демонстрации.</w:t>
      </w:r>
      <w:r>
        <w:rPr>
          <w:rStyle w:val="c3"/>
          <w:color w:val="000000"/>
        </w:rPr>
        <w:t>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14:paraId="07070B23" w14:textId="77777777" w:rsidR="00A8191B" w:rsidRDefault="00A8191B" w:rsidP="00A8191B">
      <w:pPr>
        <w:pStyle w:val="c9"/>
        <w:shd w:val="clear" w:color="auto" w:fill="FFFFFF"/>
        <w:spacing w:before="0" w:beforeAutospacing="0" w:after="0" w:afterAutospacing="0"/>
        <w:ind w:firstLine="850"/>
        <w:jc w:val="both"/>
        <w:rPr>
          <w:color w:val="000000"/>
          <w:sz w:val="20"/>
          <w:szCs w:val="20"/>
        </w:rPr>
      </w:pPr>
      <w:r>
        <w:rPr>
          <w:rStyle w:val="c24"/>
          <w:b/>
          <w:bCs/>
          <w:color w:val="000000"/>
        </w:rPr>
        <w:t>Лабораторные опыты.</w:t>
      </w:r>
      <w:r>
        <w:rPr>
          <w:rStyle w:val="c3"/>
          <w:color w:val="000000"/>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w:t>
      </w:r>
      <w:r>
        <w:rPr>
          <w:rStyle w:val="c3"/>
          <w:color w:val="000000"/>
        </w:rPr>
        <w:lastRenderedPageBreak/>
        <w:t>(II).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14:paraId="344303EC" w14:textId="77777777" w:rsidR="00A8191B" w:rsidRDefault="00A8191B" w:rsidP="00A8191B">
      <w:pPr>
        <w:pStyle w:val="c4"/>
        <w:shd w:val="clear" w:color="auto" w:fill="FFFFFF"/>
        <w:spacing w:before="0" w:beforeAutospacing="0" w:after="0" w:afterAutospacing="0"/>
        <w:ind w:left="720"/>
        <w:rPr>
          <w:color w:val="000000"/>
          <w:sz w:val="20"/>
          <w:szCs w:val="20"/>
        </w:rPr>
      </w:pPr>
      <w:r>
        <w:rPr>
          <w:rStyle w:val="c24"/>
          <w:b/>
          <w:bCs/>
          <w:color w:val="000000"/>
        </w:rPr>
        <w:t> Практическая работа № 6</w:t>
      </w:r>
      <w:r>
        <w:rPr>
          <w:rStyle w:val="c60"/>
          <w:b/>
          <w:bCs/>
          <w:i/>
          <w:iCs/>
          <w:color w:val="000000"/>
        </w:rPr>
        <w:t>.</w:t>
      </w:r>
      <w:r>
        <w:rPr>
          <w:rStyle w:val="c114"/>
          <w:b/>
          <w:bCs/>
          <w:i/>
          <w:iCs/>
          <w:color w:val="000000"/>
        </w:rPr>
        <w:t> </w:t>
      </w:r>
      <w:r>
        <w:rPr>
          <w:rStyle w:val="c3"/>
          <w:color w:val="000000"/>
        </w:rPr>
        <w:t>Свойства кислот, оснований, оксидов и солей.</w:t>
      </w:r>
    </w:p>
    <w:p w14:paraId="09FA5625" w14:textId="77777777" w:rsidR="00A8191B" w:rsidRDefault="00A8191B" w:rsidP="00A8191B">
      <w:pPr>
        <w:pStyle w:val="c4"/>
        <w:shd w:val="clear" w:color="auto" w:fill="FFFFFF"/>
        <w:spacing w:before="0" w:beforeAutospacing="0" w:after="0" w:afterAutospacing="0"/>
        <w:ind w:left="720"/>
        <w:rPr>
          <w:color w:val="000000"/>
          <w:sz w:val="20"/>
          <w:szCs w:val="20"/>
        </w:rPr>
      </w:pPr>
      <w:r>
        <w:rPr>
          <w:rStyle w:val="c24"/>
          <w:b/>
          <w:bCs/>
          <w:color w:val="000000"/>
        </w:rPr>
        <w:t>Практическая работа № 7.</w:t>
      </w:r>
      <w:r>
        <w:rPr>
          <w:rStyle w:val="c21"/>
          <w:color w:val="000000"/>
        </w:rPr>
        <w:t> </w:t>
      </w:r>
      <w:r>
        <w:rPr>
          <w:rStyle w:val="c3"/>
          <w:color w:val="000000"/>
        </w:rPr>
        <w:t>Решение экспериментальных задач.</w:t>
      </w:r>
    </w:p>
    <w:p w14:paraId="63C78203" w14:textId="77777777" w:rsidR="00A8191B" w:rsidRDefault="00A8191B" w:rsidP="00A8191B">
      <w:pPr>
        <w:pStyle w:val="c28"/>
        <w:shd w:val="clear" w:color="auto" w:fill="FFFFFF"/>
        <w:spacing w:before="0" w:beforeAutospacing="0" w:after="0" w:afterAutospacing="0"/>
        <w:jc w:val="both"/>
        <w:rPr>
          <w:color w:val="000000"/>
          <w:sz w:val="20"/>
          <w:szCs w:val="20"/>
        </w:rPr>
      </w:pPr>
    </w:p>
    <w:p w14:paraId="77D38C3F" w14:textId="77777777" w:rsidR="00A8191B" w:rsidRDefault="00A8191B" w:rsidP="00FB20B5">
      <w:pPr>
        <w:tabs>
          <w:tab w:val="left" w:pos="2780"/>
        </w:tabs>
        <w:spacing w:line="240" w:lineRule="auto"/>
        <w:rPr>
          <w:b/>
          <w:bCs/>
          <w:lang w:eastAsia="ru-RU"/>
        </w:rPr>
      </w:pPr>
    </w:p>
    <w:p w14:paraId="09B840F4" w14:textId="77777777" w:rsidR="00325D71" w:rsidRPr="00E30D9C" w:rsidRDefault="00325D71" w:rsidP="00325D71">
      <w:pPr>
        <w:tabs>
          <w:tab w:val="left" w:pos="2780"/>
        </w:tabs>
        <w:spacing w:line="240" w:lineRule="auto"/>
        <w:jc w:val="center"/>
        <w:rPr>
          <w:b/>
          <w:bCs/>
          <w:lang w:eastAsia="ru-RU"/>
        </w:rPr>
      </w:pPr>
      <w:r w:rsidRPr="00E30D9C">
        <w:rPr>
          <w:b/>
          <w:bCs/>
          <w:lang w:eastAsia="ru-RU"/>
        </w:rPr>
        <w:t>Перечень практических</w:t>
      </w:r>
      <w:r w:rsidRPr="00E30D9C">
        <w:rPr>
          <w:lang w:eastAsia="ru-RU"/>
        </w:rPr>
        <w:t xml:space="preserve"> </w:t>
      </w:r>
      <w:r w:rsidRPr="00E30D9C">
        <w:rPr>
          <w:b/>
          <w:bCs/>
          <w:lang w:eastAsia="ru-RU"/>
        </w:rPr>
        <w:t>работ</w:t>
      </w:r>
    </w:p>
    <w:tbl>
      <w:tblPr>
        <w:tblpPr w:leftFromText="180" w:rightFromText="180" w:vertAnchor="text" w:horzAnchor="margin" w:tblpX="144"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8598"/>
      </w:tblGrid>
      <w:tr w:rsidR="00325D71" w:rsidRPr="00E30D9C" w14:paraId="5EB385E6" w14:textId="77777777" w:rsidTr="00E2536E">
        <w:trPr>
          <w:trHeight w:val="307"/>
        </w:trPr>
        <w:tc>
          <w:tcPr>
            <w:tcW w:w="1008" w:type="dxa"/>
          </w:tcPr>
          <w:p w14:paraId="7CA0920D" w14:textId="77777777" w:rsidR="00325D71" w:rsidRPr="00E30D9C" w:rsidRDefault="00325D71" w:rsidP="00E2536E">
            <w:pPr>
              <w:tabs>
                <w:tab w:val="left" w:pos="2780"/>
              </w:tabs>
              <w:spacing w:line="240" w:lineRule="auto"/>
              <w:ind w:left="-28" w:firstLine="28"/>
              <w:jc w:val="center"/>
              <w:rPr>
                <w:b/>
                <w:bCs/>
                <w:lang w:eastAsia="ru-RU"/>
              </w:rPr>
            </w:pPr>
            <w:r w:rsidRPr="00E30D9C">
              <w:rPr>
                <w:b/>
                <w:bCs/>
                <w:lang w:eastAsia="ru-RU"/>
              </w:rPr>
              <w:t>№</w:t>
            </w:r>
          </w:p>
        </w:tc>
        <w:tc>
          <w:tcPr>
            <w:tcW w:w="8598" w:type="dxa"/>
          </w:tcPr>
          <w:p w14:paraId="370FEC84" w14:textId="77777777" w:rsidR="00325D71" w:rsidRPr="00E30D9C" w:rsidRDefault="00325D71" w:rsidP="00E2536E">
            <w:pPr>
              <w:tabs>
                <w:tab w:val="left" w:pos="2780"/>
              </w:tabs>
              <w:spacing w:line="240" w:lineRule="auto"/>
              <w:jc w:val="center"/>
              <w:rPr>
                <w:b/>
                <w:bCs/>
                <w:lang w:eastAsia="ru-RU"/>
              </w:rPr>
            </w:pPr>
            <w:r w:rsidRPr="00E30D9C">
              <w:rPr>
                <w:b/>
                <w:bCs/>
                <w:lang w:eastAsia="ru-RU"/>
              </w:rPr>
              <w:t>Тема</w:t>
            </w:r>
          </w:p>
          <w:p w14:paraId="78F15E17" w14:textId="77777777" w:rsidR="00325D71" w:rsidRPr="00E30D9C" w:rsidRDefault="00325D71" w:rsidP="00E2536E">
            <w:pPr>
              <w:tabs>
                <w:tab w:val="left" w:pos="2780"/>
              </w:tabs>
              <w:spacing w:line="240" w:lineRule="auto"/>
              <w:rPr>
                <w:lang w:eastAsia="ru-RU"/>
              </w:rPr>
            </w:pPr>
          </w:p>
        </w:tc>
      </w:tr>
      <w:tr w:rsidR="00325D71" w:rsidRPr="00E30D9C" w14:paraId="180EBFB0" w14:textId="77777777" w:rsidTr="00E2536E">
        <w:trPr>
          <w:trHeight w:val="218"/>
        </w:trPr>
        <w:tc>
          <w:tcPr>
            <w:tcW w:w="1008" w:type="dxa"/>
          </w:tcPr>
          <w:p w14:paraId="2824B7FA" w14:textId="77777777" w:rsidR="00325D71" w:rsidRPr="00E30D9C" w:rsidRDefault="00325D71" w:rsidP="00E2536E">
            <w:pPr>
              <w:tabs>
                <w:tab w:val="left" w:pos="2780"/>
              </w:tabs>
              <w:spacing w:line="240" w:lineRule="auto"/>
              <w:jc w:val="center"/>
              <w:rPr>
                <w:bCs/>
                <w:lang w:eastAsia="ru-RU"/>
              </w:rPr>
            </w:pPr>
            <w:r w:rsidRPr="00E30D9C">
              <w:rPr>
                <w:bCs/>
                <w:lang w:eastAsia="ru-RU"/>
              </w:rPr>
              <w:t>1.</w:t>
            </w:r>
          </w:p>
        </w:tc>
        <w:tc>
          <w:tcPr>
            <w:tcW w:w="8598" w:type="dxa"/>
          </w:tcPr>
          <w:p w14:paraId="23B2A91F" w14:textId="77777777" w:rsidR="00325D71" w:rsidRPr="00E30D9C" w:rsidRDefault="00325D71" w:rsidP="00E2536E">
            <w:pPr>
              <w:tabs>
                <w:tab w:val="left" w:pos="2780"/>
              </w:tabs>
              <w:spacing w:line="240" w:lineRule="auto"/>
              <w:rPr>
                <w:lang w:eastAsia="ru-RU"/>
              </w:rPr>
            </w:pPr>
            <w:r w:rsidRPr="00E30D9C">
              <w:rPr>
                <w:lang w:eastAsia="ru-RU"/>
              </w:rPr>
              <w:t>Практическая работа № 1. Правила ТБ при работе в химическом кабинете. Приемы обращения с лабораторным оборудованием и нагревательными приборами.</w:t>
            </w:r>
          </w:p>
        </w:tc>
      </w:tr>
      <w:tr w:rsidR="00325D71" w:rsidRPr="00E30D9C" w14:paraId="2D2A2098" w14:textId="77777777" w:rsidTr="00E2536E">
        <w:trPr>
          <w:trHeight w:val="344"/>
        </w:trPr>
        <w:tc>
          <w:tcPr>
            <w:tcW w:w="1008" w:type="dxa"/>
          </w:tcPr>
          <w:p w14:paraId="08DC89F9" w14:textId="77777777" w:rsidR="00325D71" w:rsidRPr="00E30D9C" w:rsidRDefault="00325D71" w:rsidP="00E2536E">
            <w:pPr>
              <w:tabs>
                <w:tab w:val="left" w:pos="2780"/>
              </w:tabs>
              <w:spacing w:line="240" w:lineRule="auto"/>
              <w:jc w:val="center"/>
              <w:rPr>
                <w:bCs/>
                <w:lang w:eastAsia="ru-RU"/>
              </w:rPr>
            </w:pPr>
            <w:r w:rsidRPr="00E30D9C">
              <w:rPr>
                <w:bCs/>
                <w:lang w:eastAsia="ru-RU"/>
              </w:rPr>
              <w:t>2.</w:t>
            </w:r>
          </w:p>
        </w:tc>
        <w:tc>
          <w:tcPr>
            <w:tcW w:w="8598" w:type="dxa"/>
          </w:tcPr>
          <w:p w14:paraId="0FA5D06E" w14:textId="77777777" w:rsidR="00A8191B" w:rsidRDefault="00325D71" w:rsidP="00A8191B">
            <w:pPr>
              <w:pStyle w:val="c28"/>
              <w:shd w:val="clear" w:color="auto" w:fill="FFFFFF"/>
              <w:spacing w:before="0" w:beforeAutospacing="0" w:after="0" w:afterAutospacing="0"/>
              <w:jc w:val="both"/>
              <w:rPr>
                <w:color w:val="000000"/>
                <w:sz w:val="20"/>
                <w:szCs w:val="20"/>
              </w:rPr>
            </w:pPr>
            <w:r w:rsidRPr="00E30D9C">
              <w:t xml:space="preserve">Практическая работа № 2. </w:t>
            </w:r>
            <w:r w:rsidR="00A8191B">
              <w:rPr>
                <w:rStyle w:val="c3"/>
                <w:color w:val="000000"/>
              </w:rPr>
              <w:t xml:space="preserve"> Наблюдение за горящей свечой.</w:t>
            </w:r>
          </w:p>
          <w:p w14:paraId="6739BD90" w14:textId="77777777" w:rsidR="00325D71" w:rsidRPr="00E30D9C" w:rsidRDefault="00325D71" w:rsidP="00E2536E">
            <w:pPr>
              <w:tabs>
                <w:tab w:val="left" w:pos="2780"/>
              </w:tabs>
              <w:spacing w:line="240" w:lineRule="auto"/>
              <w:ind w:left="-331" w:firstLine="331"/>
              <w:rPr>
                <w:lang w:eastAsia="ru-RU"/>
              </w:rPr>
            </w:pPr>
          </w:p>
        </w:tc>
      </w:tr>
      <w:tr w:rsidR="00325D71" w:rsidRPr="00E30D9C" w14:paraId="22CAA0EA" w14:textId="77777777" w:rsidTr="00E2536E">
        <w:trPr>
          <w:trHeight w:val="534"/>
        </w:trPr>
        <w:tc>
          <w:tcPr>
            <w:tcW w:w="1008" w:type="dxa"/>
          </w:tcPr>
          <w:p w14:paraId="4431348B" w14:textId="77777777" w:rsidR="00325D71" w:rsidRPr="00E30D9C" w:rsidRDefault="00325D71" w:rsidP="00E2536E">
            <w:pPr>
              <w:tabs>
                <w:tab w:val="left" w:pos="2780"/>
              </w:tabs>
              <w:spacing w:line="240" w:lineRule="auto"/>
              <w:jc w:val="center"/>
              <w:rPr>
                <w:bCs/>
                <w:lang w:eastAsia="ru-RU"/>
              </w:rPr>
            </w:pPr>
            <w:r w:rsidRPr="00E30D9C">
              <w:rPr>
                <w:bCs/>
                <w:lang w:eastAsia="ru-RU"/>
              </w:rPr>
              <w:t>3.</w:t>
            </w:r>
          </w:p>
        </w:tc>
        <w:tc>
          <w:tcPr>
            <w:tcW w:w="8598" w:type="dxa"/>
          </w:tcPr>
          <w:p w14:paraId="2EB9A3B8" w14:textId="77777777" w:rsidR="00325D71" w:rsidRPr="00E30D9C" w:rsidRDefault="00325D71" w:rsidP="00E2536E">
            <w:pPr>
              <w:tabs>
                <w:tab w:val="left" w:pos="2780"/>
              </w:tabs>
              <w:spacing w:line="240" w:lineRule="auto"/>
              <w:ind w:left="29"/>
              <w:rPr>
                <w:lang w:eastAsia="ru-RU"/>
              </w:rPr>
            </w:pPr>
            <w:r w:rsidRPr="00E30D9C">
              <w:rPr>
                <w:lang w:eastAsia="ru-RU"/>
              </w:rPr>
              <w:t xml:space="preserve">Практическая работа № 3. </w:t>
            </w:r>
            <w:r w:rsidR="00A8191B">
              <w:rPr>
                <w:rStyle w:val="c3"/>
                <w:color w:val="000000"/>
              </w:rPr>
              <w:t xml:space="preserve"> Анализ почвы и воды.</w:t>
            </w:r>
          </w:p>
        </w:tc>
      </w:tr>
      <w:tr w:rsidR="00325D71" w:rsidRPr="00E30D9C" w14:paraId="77388E83" w14:textId="77777777" w:rsidTr="00E2536E">
        <w:trPr>
          <w:trHeight w:val="357"/>
        </w:trPr>
        <w:tc>
          <w:tcPr>
            <w:tcW w:w="1008" w:type="dxa"/>
          </w:tcPr>
          <w:p w14:paraId="528BE708" w14:textId="77777777" w:rsidR="00325D71" w:rsidRPr="00E30D9C" w:rsidRDefault="00325D71" w:rsidP="00E2536E">
            <w:pPr>
              <w:tabs>
                <w:tab w:val="left" w:pos="2780"/>
              </w:tabs>
              <w:spacing w:line="240" w:lineRule="auto"/>
              <w:jc w:val="center"/>
              <w:rPr>
                <w:bCs/>
                <w:lang w:eastAsia="ru-RU"/>
              </w:rPr>
            </w:pPr>
            <w:r w:rsidRPr="00E30D9C">
              <w:rPr>
                <w:bCs/>
                <w:lang w:eastAsia="ru-RU"/>
              </w:rPr>
              <w:t>4.</w:t>
            </w:r>
          </w:p>
        </w:tc>
        <w:tc>
          <w:tcPr>
            <w:tcW w:w="8598" w:type="dxa"/>
          </w:tcPr>
          <w:p w14:paraId="5C2AF652" w14:textId="77777777" w:rsidR="00325D71" w:rsidRPr="00E30D9C" w:rsidRDefault="00325D71" w:rsidP="00E2536E">
            <w:pPr>
              <w:tabs>
                <w:tab w:val="left" w:pos="2780"/>
              </w:tabs>
              <w:spacing w:line="240" w:lineRule="auto"/>
              <w:rPr>
                <w:lang w:eastAsia="ru-RU"/>
              </w:rPr>
            </w:pPr>
            <w:r w:rsidRPr="00E30D9C">
              <w:rPr>
                <w:lang w:eastAsia="ru-RU"/>
              </w:rPr>
              <w:t xml:space="preserve">Практическая работа № 4. </w:t>
            </w:r>
            <w:r w:rsidR="00A8191B">
              <w:rPr>
                <w:rStyle w:val="c12"/>
                <w:color w:val="000000"/>
                <w:sz w:val="22"/>
                <w:szCs w:val="22"/>
              </w:rPr>
              <w:t xml:space="preserve"> Приготовление раствора сахара с заданной массовой долей растворенного  вещества.</w:t>
            </w:r>
          </w:p>
        </w:tc>
      </w:tr>
      <w:tr w:rsidR="00325D71" w:rsidRPr="00E30D9C" w14:paraId="1EDB7164" w14:textId="77777777" w:rsidTr="00E2536E">
        <w:trPr>
          <w:trHeight w:val="336"/>
        </w:trPr>
        <w:tc>
          <w:tcPr>
            <w:tcW w:w="1008" w:type="dxa"/>
          </w:tcPr>
          <w:p w14:paraId="4FC038EA" w14:textId="77777777" w:rsidR="00325D71" w:rsidRPr="00E30D9C" w:rsidRDefault="00325D71" w:rsidP="00E2536E">
            <w:pPr>
              <w:tabs>
                <w:tab w:val="left" w:pos="2780"/>
              </w:tabs>
              <w:spacing w:line="240" w:lineRule="auto"/>
              <w:jc w:val="center"/>
              <w:rPr>
                <w:bCs/>
                <w:lang w:eastAsia="ru-RU"/>
              </w:rPr>
            </w:pPr>
            <w:r w:rsidRPr="00E30D9C">
              <w:rPr>
                <w:bCs/>
                <w:lang w:eastAsia="ru-RU"/>
              </w:rPr>
              <w:t>5.</w:t>
            </w:r>
          </w:p>
        </w:tc>
        <w:tc>
          <w:tcPr>
            <w:tcW w:w="8598" w:type="dxa"/>
          </w:tcPr>
          <w:p w14:paraId="1C5456A1" w14:textId="77777777" w:rsidR="00325D71" w:rsidRPr="00E30D9C" w:rsidRDefault="00325D71" w:rsidP="00E2536E">
            <w:pPr>
              <w:tabs>
                <w:tab w:val="left" w:pos="2780"/>
              </w:tabs>
              <w:spacing w:line="240" w:lineRule="auto"/>
              <w:rPr>
                <w:lang w:eastAsia="ru-RU"/>
              </w:rPr>
            </w:pPr>
            <w:r w:rsidRPr="00E30D9C">
              <w:rPr>
                <w:lang w:eastAsia="ru-RU"/>
              </w:rPr>
              <w:t>Практическая работа № 5. Признаки химических реакций.</w:t>
            </w:r>
          </w:p>
          <w:p w14:paraId="6A8C2E5C" w14:textId="77777777" w:rsidR="00325D71" w:rsidRPr="00E30D9C" w:rsidRDefault="00325D71" w:rsidP="00E2536E">
            <w:pPr>
              <w:tabs>
                <w:tab w:val="left" w:pos="2780"/>
              </w:tabs>
              <w:spacing w:line="240" w:lineRule="auto"/>
              <w:rPr>
                <w:lang w:eastAsia="ru-RU"/>
              </w:rPr>
            </w:pPr>
          </w:p>
        </w:tc>
      </w:tr>
      <w:tr w:rsidR="00325D71" w:rsidRPr="00E30D9C" w14:paraId="7A810836" w14:textId="77777777" w:rsidTr="00E2536E">
        <w:trPr>
          <w:trHeight w:val="360"/>
        </w:trPr>
        <w:tc>
          <w:tcPr>
            <w:tcW w:w="1008" w:type="dxa"/>
          </w:tcPr>
          <w:p w14:paraId="6399C75E" w14:textId="77777777" w:rsidR="00325D71" w:rsidRPr="00E30D9C" w:rsidRDefault="00325D71" w:rsidP="00E2536E">
            <w:pPr>
              <w:tabs>
                <w:tab w:val="left" w:pos="2780"/>
              </w:tabs>
              <w:spacing w:line="240" w:lineRule="auto"/>
              <w:jc w:val="center"/>
              <w:rPr>
                <w:bCs/>
                <w:lang w:eastAsia="ru-RU"/>
              </w:rPr>
            </w:pPr>
            <w:r w:rsidRPr="00E30D9C">
              <w:rPr>
                <w:bCs/>
                <w:lang w:eastAsia="ru-RU"/>
              </w:rPr>
              <w:t>6.</w:t>
            </w:r>
          </w:p>
        </w:tc>
        <w:tc>
          <w:tcPr>
            <w:tcW w:w="8598" w:type="dxa"/>
          </w:tcPr>
          <w:p w14:paraId="1D824A46" w14:textId="77777777" w:rsidR="00325D71" w:rsidRPr="00E30D9C" w:rsidRDefault="00325D71" w:rsidP="00E2536E">
            <w:pPr>
              <w:tabs>
                <w:tab w:val="left" w:pos="2780"/>
              </w:tabs>
              <w:spacing w:line="240" w:lineRule="auto"/>
              <w:rPr>
                <w:lang w:eastAsia="ru-RU"/>
              </w:rPr>
            </w:pPr>
            <w:r w:rsidRPr="00E30D9C">
              <w:rPr>
                <w:lang w:eastAsia="ru-RU"/>
              </w:rPr>
              <w:t>Практическая работа № 6. Свойства кислот, оснований, оксидов и солей.</w:t>
            </w:r>
          </w:p>
          <w:p w14:paraId="2A683333" w14:textId="77777777" w:rsidR="00325D71" w:rsidRPr="00E30D9C" w:rsidRDefault="00325D71" w:rsidP="00E2536E">
            <w:pPr>
              <w:tabs>
                <w:tab w:val="left" w:pos="2780"/>
              </w:tabs>
              <w:spacing w:line="240" w:lineRule="auto"/>
              <w:rPr>
                <w:lang w:eastAsia="ru-RU"/>
              </w:rPr>
            </w:pPr>
          </w:p>
        </w:tc>
      </w:tr>
      <w:tr w:rsidR="00325D71" w:rsidRPr="00E30D9C" w14:paraId="33727A9D" w14:textId="77777777" w:rsidTr="00E2536E">
        <w:trPr>
          <w:trHeight w:val="343"/>
        </w:trPr>
        <w:tc>
          <w:tcPr>
            <w:tcW w:w="1008" w:type="dxa"/>
          </w:tcPr>
          <w:p w14:paraId="4324F3E8" w14:textId="77777777" w:rsidR="00325D71" w:rsidRPr="00E30D9C" w:rsidRDefault="00325D71" w:rsidP="00E2536E">
            <w:pPr>
              <w:tabs>
                <w:tab w:val="left" w:pos="2780"/>
              </w:tabs>
              <w:spacing w:line="240" w:lineRule="auto"/>
              <w:jc w:val="center"/>
              <w:rPr>
                <w:bCs/>
                <w:lang w:eastAsia="ru-RU"/>
              </w:rPr>
            </w:pPr>
            <w:r w:rsidRPr="00E30D9C">
              <w:rPr>
                <w:bCs/>
                <w:lang w:eastAsia="ru-RU"/>
              </w:rPr>
              <w:t>7.</w:t>
            </w:r>
          </w:p>
        </w:tc>
        <w:tc>
          <w:tcPr>
            <w:tcW w:w="8598" w:type="dxa"/>
          </w:tcPr>
          <w:p w14:paraId="7BADE185" w14:textId="77777777" w:rsidR="00325D71" w:rsidRPr="00E30D9C" w:rsidRDefault="00325D71" w:rsidP="00E2536E">
            <w:pPr>
              <w:tabs>
                <w:tab w:val="left" w:pos="2780"/>
              </w:tabs>
              <w:spacing w:line="240" w:lineRule="auto"/>
              <w:rPr>
                <w:lang w:eastAsia="ru-RU"/>
              </w:rPr>
            </w:pPr>
            <w:r w:rsidRPr="00E30D9C">
              <w:rPr>
                <w:lang w:eastAsia="ru-RU"/>
              </w:rPr>
              <w:t>Практическая работа № 7. Решение экспериментальных задач.</w:t>
            </w:r>
          </w:p>
          <w:p w14:paraId="58B1AE24" w14:textId="77777777" w:rsidR="00325D71" w:rsidRPr="00E30D9C" w:rsidRDefault="00325D71" w:rsidP="00E2536E">
            <w:pPr>
              <w:tabs>
                <w:tab w:val="left" w:pos="2780"/>
              </w:tabs>
              <w:spacing w:line="240" w:lineRule="auto"/>
              <w:rPr>
                <w:lang w:eastAsia="ru-RU"/>
              </w:rPr>
            </w:pPr>
          </w:p>
        </w:tc>
      </w:tr>
    </w:tbl>
    <w:p w14:paraId="49D6A337" w14:textId="77777777" w:rsidR="00575665" w:rsidRDefault="00575665" w:rsidP="00FB20B5">
      <w:pPr>
        <w:tabs>
          <w:tab w:val="left" w:pos="2780"/>
        </w:tabs>
        <w:spacing w:line="240" w:lineRule="auto"/>
        <w:rPr>
          <w:b/>
          <w:bCs/>
          <w:lang w:eastAsia="ru-RU"/>
        </w:rPr>
      </w:pPr>
    </w:p>
    <w:p w14:paraId="4A404813" w14:textId="77777777" w:rsidR="00575665" w:rsidRDefault="00575665" w:rsidP="00575665">
      <w:pPr>
        <w:tabs>
          <w:tab w:val="left" w:pos="2780"/>
        </w:tabs>
        <w:spacing w:line="240" w:lineRule="auto"/>
        <w:jc w:val="center"/>
        <w:rPr>
          <w:b/>
          <w:bCs/>
          <w:lang w:eastAsia="ru-RU"/>
        </w:rPr>
      </w:pPr>
    </w:p>
    <w:p w14:paraId="1F19EB9A" w14:textId="77777777" w:rsidR="00575665" w:rsidRPr="00E30D9C" w:rsidRDefault="00575665" w:rsidP="00575665">
      <w:pPr>
        <w:tabs>
          <w:tab w:val="left" w:pos="2780"/>
        </w:tabs>
        <w:spacing w:line="240" w:lineRule="auto"/>
        <w:jc w:val="center"/>
        <w:rPr>
          <w:b/>
          <w:bCs/>
          <w:lang w:eastAsia="ru-RU"/>
        </w:rPr>
      </w:pPr>
      <w:r w:rsidRPr="00E30D9C">
        <w:rPr>
          <w:b/>
          <w:bCs/>
          <w:lang w:eastAsia="ru-RU"/>
        </w:rPr>
        <w:t xml:space="preserve">Перечень проверочных работ </w:t>
      </w:r>
    </w:p>
    <w:p w14:paraId="40703F99" w14:textId="77777777" w:rsidR="00575665" w:rsidRDefault="00575665" w:rsidP="00325D71">
      <w:pPr>
        <w:tabs>
          <w:tab w:val="left" w:pos="2780"/>
        </w:tabs>
        <w:spacing w:line="240" w:lineRule="auto"/>
        <w:jc w:val="center"/>
        <w:rPr>
          <w:b/>
          <w:bCs/>
          <w:lang w:eastAsia="ru-RU"/>
        </w:rPr>
      </w:pPr>
    </w:p>
    <w:p w14:paraId="2D44A374" w14:textId="77777777" w:rsidR="00575665" w:rsidRPr="00E30D9C" w:rsidRDefault="00575665" w:rsidP="00325D71">
      <w:pPr>
        <w:tabs>
          <w:tab w:val="left" w:pos="2780"/>
        </w:tabs>
        <w:spacing w:line="240" w:lineRule="auto"/>
        <w:jc w:val="center"/>
        <w:rPr>
          <w:b/>
          <w:bCs/>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995"/>
        <w:gridCol w:w="3543"/>
      </w:tblGrid>
      <w:tr w:rsidR="00325D71" w:rsidRPr="00E30D9C" w14:paraId="2756BCB1" w14:textId="77777777" w:rsidTr="00E2536E">
        <w:tc>
          <w:tcPr>
            <w:tcW w:w="1101" w:type="dxa"/>
            <w:tcBorders>
              <w:top w:val="single" w:sz="4" w:space="0" w:color="auto"/>
              <w:left w:val="single" w:sz="4" w:space="0" w:color="auto"/>
              <w:bottom w:val="single" w:sz="4" w:space="0" w:color="auto"/>
              <w:right w:val="single" w:sz="4" w:space="0" w:color="auto"/>
            </w:tcBorders>
            <w:hideMark/>
          </w:tcPr>
          <w:p w14:paraId="3D3F6EEF" w14:textId="77777777" w:rsidR="00325D71" w:rsidRPr="00E30D9C" w:rsidRDefault="00325D71" w:rsidP="00E2536E">
            <w:pPr>
              <w:tabs>
                <w:tab w:val="left" w:pos="2780"/>
              </w:tabs>
              <w:spacing w:line="240" w:lineRule="auto"/>
              <w:jc w:val="center"/>
              <w:rPr>
                <w:b/>
                <w:bCs/>
              </w:rPr>
            </w:pPr>
            <w:r w:rsidRPr="00E30D9C">
              <w:rPr>
                <w:b/>
                <w:bCs/>
              </w:rPr>
              <w:t>№</w:t>
            </w:r>
          </w:p>
        </w:tc>
        <w:tc>
          <w:tcPr>
            <w:tcW w:w="4995" w:type="dxa"/>
            <w:tcBorders>
              <w:top w:val="single" w:sz="4" w:space="0" w:color="auto"/>
              <w:left w:val="single" w:sz="4" w:space="0" w:color="auto"/>
              <w:bottom w:val="single" w:sz="4" w:space="0" w:color="auto"/>
              <w:right w:val="single" w:sz="4" w:space="0" w:color="auto"/>
            </w:tcBorders>
          </w:tcPr>
          <w:p w14:paraId="458F9FD7" w14:textId="77777777" w:rsidR="00325D71" w:rsidRPr="00E30D9C" w:rsidRDefault="00325D71" w:rsidP="00E2536E">
            <w:pPr>
              <w:tabs>
                <w:tab w:val="left" w:pos="2780"/>
              </w:tabs>
              <w:spacing w:line="240" w:lineRule="auto"/>
              <w:jc w:val="center"/>
              <w:rPr>
                <w:b/>
                <w:bCs/>
              </w:rPr>
            </w:pPr>
            <w:r w:rsidRPr="00E30D9C">
              <w:rPr>
                <w:b/>
                <w:bCs/>
              </w:rPr>
              <w:t>Тема</w:t>
            </w:r>
          </w:p>
          <w:p w14:paraId="31F3CCDA" w14:textId="77777777" w:rsidR="00325D71" w:rsidRPr="00E30D9C" w:rsidRDefault="00325D71" w:rsidP="00E2536E">
            <w:pPr>
              <w:tabs>
                <w:tab w:val="left" w:pos="2780"/>
              </w:tabs>
              <w:spacing w:line="240" w:lineRule="auto"/>
              <w:jc w:val="center"/>
              <w:rPr>
                <w:b/>
                <w:bCs/>
              </w:rPr>
            </w:pPr>
          </w:p>
        </w:tc>
        <w:tc>
          <w:tcPr>
            <w:tcW w:w="3543" w:type="dxa"/>
            <w:tcBorders>
              <w:top w:val="single" w:sz="4" w:space="0" w:color="auto"/>
              <w:left w:val="single" w:sz="4" w:space="0" w:color="auto"/>
              <w:bottom w:val="single" w:sz="4" w:space="0" w:color="auto"/>
              <w:right w:val="single" w:sz="4" w:space="0" w:color="auto"/>
            </w:tcBorders>
            <w:hideMark/>
          </w:tcPr>
          <w:p w14:paraId="7106A78D" w14:textId="77777777" w:rsidR="00325D71" w:rsidRPr="00E30D9C" w:rsidRDefault="00325D71" w:rsidP="00E2536E">
            <w:pPr>
              <w:tabs>
                <w:tab w:val="left" w:pos="2780"/>
              </w:tabs>
              <w:spacing w:line="240" w:lineRule="auto"/>
              <w:jc w:val="center"/>
              <w:rPr>
                <w:b/>
                <w:bCs/>
              </w:rPr>
            </w:pPr>
            <w:r w:rsidRPr="00E30D9C">
              <w:rPr>
                <w:b/>
                <w:bCs/>
              </w:rPr>
              <w:t>Вид проверки</w:t>
            </w:r>
          </w:p>
        </w:tc>
      </w:tr>
      <w:tr w:rsidR="00325D71" w:rsidRPr="00E30D9C" w14:paraId="48AE16CD" w14:textId="77777777" w:rsidTr="00E2536E">
        <w:tc>
          <w:tcPr>
            <w:tcW w:w="1101" w:type="dxa"/>
            <w:tcBorders>
              <w:top w:val="single" w:sz="4" w:space="0" w:color="auto"/>
              <w:left w:val="single" w:sz="4" w:space="0" w:color="auto"/>
              <w:bottom w:val="single" w:sz="4" w:space="0" w:color="auto"/>
              <w:right w:val="single" w:sz="4" w:space="0" w:color="auto"/>
            </w:tcBorders>
            <w:hideMark/>
          </w:tcPr>
          <w:p w14:paraId="45919E81" w14:textId="77777777" w:rsidR="00325D71" w:rsidRPr="00E30D9C" w:rsidRDefault="00325D71" w:rsidP="00E2536E">
            <w:pPr>
              <w:tabs>
                <w:tab w:val="left" w:pos="2780"/>
              </w:tabs>
              <w:spacing w:line="240" w:lineRule="auto"/>
              <w:jc w:val="center"/>
              <w:rPr>
                <w:bCs/>
              </w:rPr>
            </w:pPr>
            <w:r w:rsidRPr="00E30D9C">
              <w:rPr>
                <w:bCs/>
              </w:rPr>
              <w:t>1.</w:t>
            </w:r>
          </w:p>
        </w:tc>
        <w:tc>
          <w:tcPr>
            <w:tcW w:w="4995" w:type="dxa"/>
            <w:tcBorders>
              <w:top w:val="single" w:sz="4" w:space="0" w:color="auto"/>
              <w:left w:val="single" w:sz="4" w:space="0" w:color="auto"/>
              <w:bottom w:val="single" w:sz="4" w:space="0" w:color="auto"/>
              <w:right w:val="single" w:sz="4" w:space="0" w:color="auto"/>
            </w:tcBorders>
          </w:tcPr>
          <w:p w14:paraId="7E7A8A49" w14:textId="77777777" w:rsidR="00325D71" w:rsidRPr="00E30D9C" w:rsidRDefault="00325D71" w:rsidP="00E2536E">
            <w:pPr>
              <w:spacing w:line="240" w:lineRule="auto"/>
            </w:pPr>
            <w:r w:rsidRPr="00E30D9C">
              <w:t>Атомы химических элементов.</w:t>
            </w:r>
          </w:p>
          <w:p w14:paraId="3E18010A" w14:textId="77777777" w:rsidR="00325D71" w:rsidRPr="00E30D9C" w:rsidRDefault="00325D71" w:rsidP="00E2536E">
            <w:pPr>
              <w:spacing w:line="240" w:lineRule="auto"/>
            </w:pPr>
          </w:p>
        </w:tc>
        <w:tc>
          <w:tcPr>
            <w:tcW w:w="3543" w:type="dxa"/>
            <w:tcBorders>
              <w:top w:val="single" w:sz="4" w:space="0" w:color="auto"/>
              <w:left w:val="single" w:sz="4" w:space="0" w:color="auto"/>
              <w:bottom w:val="single" w:sz="4" w:space="0" w:color="auto"/>
              <w:right w:val="single" w:sz="4" w:space="0" w:color="auto"/>
            </w:tcBorders>
            <w:hideMark/>
          </w:tcPr>
          <w:p w14:paraId="39ECB37A" w14:textId="77777777" w:rsidR="00325D71" w:rsidRPr="00E30D9C" w:rsidRDefault="00325D71" w:rsidP="00E2536E">
            <w:pPr>
              <w:tabs>
                <w:tab w:val="left" w:pos="2780"/>
              </w:tabs>
              <w:spacing w:line="240" w:lineRule="auto"/>
              <w:rPr>
                <w:bCs/>
              </w:rPr>
            </w:pPr>
            <w:r w:rsidRPr="00E30D9C">
              <w:rPr>
                <w:bCs/>
              </w:rPr>
              <w:t>Контрольная работа № 1</w:t>
            </w:r>
          </w:p>
        </w:tc>
      </w:tr>
      <w:tr w:rsidR="00325D71" w:rsidRPr="00E30D9C" w14:paraId="25D503C2" w14:textId="77777777" w:rsidTr="00E2536E">
        <w:trPr>
          <w:trHeight w:val="211"/>
        </w:trPr>
        <w:tc>
          <w:tcPr>
            <w:tcW w:w="1101" w:type="dxa"/>
            <w:tcBorders>
              <w:top w:val="single" w:sz="4" w:space="0" w:color="auto"/>
              <w:left w:val="single" w:sz="4" w:space="0" w:color="auto"/>
              <w:bottom w:val="single" w:sz="4" w:space="0" w:color="auto"/>
              <w:right w:val="single" w:sz="4" w:space="0" w:color="auto"/>
            </w:tcBorders>
            <w:hideMark/>
          </w:tcPr>
          <w:p w14:paraId="59AD9B40" w14:textId="77777777" w:rsidR="00325D71" w:rsidRPr="00E30D9C" w:rsidRDefault="00A8191B" w:rsidP="00E2536E">
            <w:pPr>
              <w:tabs>
                <w:tab w:val="left" w:pos="2780"/>
              </w:tabs>
              <w:spacing w:line="240" w:lineRule="auto"/>
              <w:jc w:val="center"/>
              <w:rPr>
                <w:bCs/>
              </w:rPr>
            </w:pPr>
            <w:r>
              <w:rPr>
                <w:bCs/>
              </w:rPr>
              <w:t>2</w:t>
            </w:r>
            <w:r w:rsidR="00325D71" w:rsidRPr="00E30D9C">
              <w:rPr>
                <w:bCs/>
              </w:rPr>
              <w:t>.</w:t>
            </w:r>
          </w:p>
        </w:tc>
        <w:tc>
          <w:tcPr>
            <w:tcW w:w="4995" w:type="dxa"/>
            <w:tcBorders>
              <w:top w:val="single" w:sz="4" w:space="0" w:color="auto"/>
              <w:left w:val="single" w:sz="4" w:space="0" w:color="auto"/>
              <w:bottom w:val="single" w:sz="4" w:space="0" w:color="auto"/>
              <w:right w:val="single" w:sz="4" w:space="0" w:color="auto"/>
            </w:tcBorders>
          </w:tcPr>
          <w:p w14:paraId="7429CBDA" w14:textId="77777777" w:rsidR="00325D71" w:rsidRPr="00E30D9C" w:rsidRDefault="00325D71" w:rsidP="00E2536E">
            <w:pPr>
              <w:spacing w:line="240" w:lineRule="auto"/>
              <w:rPr>
                <w:bCs/>
              </w:rPr>
            </w:pPr>
            <w:r w:rsidRPr="00E30D9C">
              <w:rPr>
                <w:bCs/>
              </w:rPr>
              <w:t>Соединения химических элементов.</w:t>
            </w:r>
          </w:p>
          <w:p w14:paraId="027E4FBA" w14:textId="77777777" w:rsidR="00325D71" w:rsidRPr="00E30D9C" w:rsidRDefault="00325D71" w:rsidP="00E2536E">
            <w:pPr>
              <w:spacing w:line="240" w:lineRule="auto"/>
            </w:pPr>
          </w:p>
        </w:tc>
        <w:tc>
          <w:tcPr>
            <w:tcW w:w="3543" w:type="dxa"/>
            <w:tcBorders>
              <w:top w:val="single" w:sz="4" w:space="0" w:color="auto"/>
              <w:left w:val="single" w:sz="4" w:space="0" w:color="auto"/>
              <w:bottom w:val="single" w:sz="4" w:space="0" w:color="auto"/>
              <w:right w:val="single" w:sz="4" w:space="0" w:color="auto"/>
            </w:tcBorders>
            <w:hideMark/>
          </w:tcPr>
          <w:p w14:paraId="42C54AD7" w14:textId="77777777" w:rsidR="00325D71" w:rsidRPr="00E30D9C" w:rsidRDefault="00325D71" w:rsidP="00E2536E">
            <w:pPr>
              <w:tabs>
                <w:tab w:val="left" w:pos="2780"/>
              </w:tabs>
              <w:spacing w:line="240" w:lineRule="auto"/>
              <w:rPr>
                <w:b/>
                <w:bCs/>
              </w:rPr>
            </w:pPr>
            <w:r w:rsidRPr="00E30D9C">
              <w:rPr>
                <w:bCs/>
              </w:rPr>
              <w:t>Контрольная работа № 2</w:t>
            </w:r>
          </w:p>
        </w:tc>
      </w:tr>
      <w:tr w:rsidR="00325D71" w:rsidRPr="00E30D9C" w14:paraId="1495597A" w14:textId="77777777" w:rsidTr="00E2536E">
        <w:trPr>
          <w:trHeight w:val="211"/>
        </w:trPr>
        <w:tc>
          <w:tcPr>
            <w:tcW w:w="1101" w:type="dxa"/>
            <w:tcBorders>
              <w:top w:val="single" w:sz="4" w:space="0" w:color="auto"/>
              <w:left w:val="single" w:sz="4" w:space="0" w:color="auto"/>
              <w:bottom w:val="single" w:sz="4" w:space="0" w:color="auto"/>
              <w:right w:val="single" w:sz="4" w:space="0" w:color="auto"/>
            </w:tcBorders>
            <w:hideMark/>
          </w:tcPr>
          <w:p w14:paraId="77FDF84C" w14:textId="77777777" w:rsidR="00325D71" w:rsidRPr="00E30D9C" w:rsidRDefault="00A8191B" w:rsidP="00E2536E">
            <w:pPr>
              <w:tabs>
                <w:tab w:val="left" w:pos="2780"/>
              </w:tabs>
              <w:spacing w:line="240" w:lineRule="auto"/>
              <w:jc w:val="center"/>
              <w:rPr>
                <w:bCs/>
              </w:rPr>
            </w:pPr>
            <w:r>
              <w:rPr>
                <w:bCs/>
              </w:rPr>
              <w:t>3</w:t>
            </w:r>
            <w:r w:rsidR="00325D71" w:rsidRPr="00E30D9C">
              <w:rPr>
                <w:bCs/>
              </w:rPr>
              <w:t>.</w:t>
            </w:r>
          </w:p>
        </w:tc>
        <w:tc>
          <w:tcPr>
            <w:tcW w:w="4995" w:type="dxa"/>
            <w:tcBorders>
              <w:top w:val="single" w:sz="4" w:space="0" w:color="auto"/>
              <w:left w:val="single" w:sz="4" w:space="0" w:color="auto"/>
              <w:bottom w:val="single" w:sz="4" w:space="0" w:color="auto"/>
              <w:right w:val="single" w:sz="4" w:space="0" w:color="auto"/>
            </w:tcBorders>
          </w:tcPr>
          <w:p w14:paraId="652B7F1B" w14:textId="77777777" w:rsidR="00325D71" w:rsidRPr="00E30D9C" w:rsidRDefault="00325D71" w:rsidP="00E2536E">
            <w:pPr>
              <w:spacing w:line="240" w:lineRule="auto"/>
              <w:rPr>
                <w:bCs/>
              </w:rPr>
            </w:pPr>
            <w:r w:rsidRPr="00E30D9C">
              <w:rPr>
                <w:bCs/>
              </w:rPr>
              <w:t>Изменения, происходящие с веществами.</w:t>
            </w:r>
          </w:p>
          <w:p w14:paraId="50B8269E" w14:textId="77777777" w:rsidR="00325D71" w:rsidRPr="00E30D9C" w:rsidRDefault="00325D71" w:rsidP="00E2536E">
            <w:pPr>
              <w:spacing w:line="240" w:lineRule="auto"/>
            </w:pPr>
          </w:p>
        </w:tc>
        <w:tc>
          <w:tcPr>
            <w:tcW w:w="3543" w:type="dxa"/>
            <w:tcBorders>
              <w:top w:val="single" w:sz="4" w:space="0" w:color="auto"/>
              <w:left w:val="single" w:sz="4" w:space="0" w:color="auto"/>
              <w:bottom w:val="single" w:sz="4" w:space="0" w:color="auto"/>
              <w:right w:val="single" w:sz="4" w:space="0" w:color="auto"/>
            </w:tcBorders>
            <w:hideMark/>
          </w:tcPr>
          <w:p w14:paraId="43AE663F" w14:textId="77777777" w:rsidR="00325D71" w:rsidRPr="00E30D9C" w:rsidRDefault="00325D71" w:rsidP="00E2536E">
            <w:pPr>
              <w:tabs>
                <w:tab w:val="left" w:pos="2780"/>
              </w:tabs>
              <w:spacing w:line="240" w:lineRule="auto"/>
              <w:rPr>
                <w:bCs/>
              </w:rPr>
            </w:pPr>
            <w:r w:rsidRPr="00E30D9C">
              <w:rPr>
                <w:bCs/>
              </w:rPr>
              <w:t>Контрольная работа № 3</w:t>
            </w:r>
          </w:p>
        </w:tc>
      </w:tr>
      <w:tr w:rsidR="00325D71" w:rsidRPr="00E30D9C" w14:paraId="2B7CFE3E" w14:textId="77777777" w:rsidTr="00E2536E">
        <w:trPr>
          <w:trHeight w:val="211"/>
        </w:trPr>
        <w:tc>
          <w:tcPr>
            <w:tcW w:w="1101" w:type="dxa"/>
            <w:tcBorders>
              <w:top w:val="single" w:sz="4" w:space="0" w:color="auto"/>
              <w:left w:val="single" w:sz="4" w:space="0" w:color="auto"/>
              <w:bottom w:val="single" w:sz="4" w:space="0" w:color="auto"/>
              <w:right w:val="single" w:sz="4" w:space="0" w:color="auto"/>
            </w:tcBorders>
          </w:tcPr>
          <w:p w14:paraId="409667F3" w14:textId="77777777" w:rsidR="00325D71" w:rsidRPr="00E30D9C" w:rsidRDefault="00A8191B" w:rsidP="00E2536E">
            <w:pPr>
              <w:tabs>
                <w:tab w:val="left" w:pos="2780"/>
              </w:tabs>
              <w:spacing w:line="240" w:lineRule="auto"/>
              <w:jc w:val="center"/>
              <w:rPr>
                <w:bCs/>
              </w:rPr>
            </w:pPr>
            <w:r>
              <w:rPr>
                <w:bCs/>
              </w:rPr>
              <w:t>4</w:t>
            </w:r>
            <w:r w:rsidR="00325D71" w:rsidRPr="00E30D9C">
              <w:rPr>
                <w:bCs/>
              </w:rPr>
              <w:t>.</w:t>
            </w:r>
          </w:p>
        </w:tc>
        <w:tc>
          <w:tcPr>
            <w:tcW w:w="4995" w:type="dxa"/>
            <w:tcBorders>
              <w:top w:val="single" w:sz="4" w:space="0" w:color="auto"/>
              <w:left w:val="single" w:sz="4" w:space="0" w:color="auto"/>
              <w:bottom w:val="single" w:sz="4" w:space="0" w:color="auto"/>
              <w:right w:val="single" w:sz="4" w:space="0" w:color="auto"/>
            </w:tcBorders>
          </w:tcPr>
          <w:p w14:paraId="651EABD1" w14:textId="77777777" w:rsidR="00325D71" w:rsidRPr="00E30D9C" w:rsidRDefault="00A8191B" w:rsidP="00A8191B">
            <w:pPr>
              <w:spacing w:line="240" w:lineRule="auto"/>
              <w:rPr>
                <w:bCs/>
              </w:rPr>
            </w:pPr>
            <w:r w:rsidRPr="00A8191B">
              <w:rPr>
                <w:rStyle w:val="c27"/>
                <w:bCs/>
                <w:color w:val="000000"/>
                <w:sz w:val="22"/>
                <w:szCs w:val="22"/>
                <w:shd w:val="clear" w:color="auto" w:fill="FFFFFF"/>
              </w:rPr>
              <w:t>Итоговая контрольная</w:t>
            </w:r>
            <w:r w:rsidRPr="00A8191B">
              <w:rPr>
                <w:rStyle w:val="c12"/>
                <w:color w:val="000000"/>
                <w:sz w:val="22"/>
                <w:szCs w:val="22"/>
                <w:shd w:val="clear" w:color="auto" w:fill="FFFFFF"/>
              </w:rPr>
              <w:t> </w:t>
            </w:r>
            <w:r w:rsidRPr="00A8191B">
              <w:rPr>
                <w:rStyle w:val="c27"/>
                <w:bCs/>
                <w:color w:val="000000"/>
                <w:sz w:val="22"/>
                <w:szCs w:val="22"/>
                <w:shd w:val="clear" w:color="auto" w:fill="FFFFFF"/>
              </w:rPr>
              <w:t>работа</w:t>
            </w:r>
            <w:r>
              <w:rPr>
                <w:rStyle w:val="c12"/>
                <w:color w:val="000000"/>
                <w:sz w:val="22"/>
                <w:szCs w:val="22"/>
                <w:shd w:val="clear" w:color="auto" w:fill="FFFFFF"/>
              </w:rPr>
              <w:t> за курс химии 8 класса</w:t>
            </w:r>
          </w:p>
        </w:tc>
        <w:tc>
          <w:tcPr>
            <w:tcW w:w="3543" w:type="dxa"/>
            <w:tcBorders>
              <w:top w:val="single" w:sz="4" w:space="0" w:color="auto"/>
              <w:left w:val="single" w:sz="4" w:space="0" w:color="auto"/>
              <w:bottom w:val="single" w:sz="4" w:space="0" w:color="auto"/>
              <w:right w:val="single" w:sz="4" w:space="0" w:color="auto"/>
            </w:tcBorders>
          </w:tcPr>
          <w:p w14:paraId="64B26942" w14:textId="77777777" w:rsidR="00325D71" w:rsidRPr="00E30D9C" w:rsidRDefault="00325D71" w:rsidP="00E2536E">
            <w:pPr>
              <w:tabs>
                <w:tab w:val="left" w:pos="2780"/>
              </w:tabs>
              <w:spacing w:line="240" w:lineRule="auto"/>
              <w:rPr>
                <w:bCs/>
              </w:rPr>
            </w:pPr>
            <w:r w:rsidRPr="00E30D9C">
              <w:rPr>
                <w:bCs/>
              </w:rPr>
              <w:t>Контрольная работа № 4</w:t>
            </w:r>
          </w:p>
        </w:tc>
      </w:tr>
    </w:tbl>
    <w:p w14:paraId="75324E43" w14:textId="77777777" w:rsidR="00325D71" w:rsidRPr="00E30D9C" w:rsidRDefault="00325D71" w:rsidP="00325D71">
      <w:pPr>
        <w:tabs>
          <w:tab w:val="left" w:pos="2780"/>
        </w:tabs>
        <w:spacing w:line="240" w:lineRule="auto"/>
        <w:jc w:val="center"/>
        <w:rPr>
          <w:b/>
          <w:bCs/>
          <w:lang w:eastAsia="ru-RU"/>
        </w:rPr>
      </w:pPr>
    </w:p>
    <w:p w14:paraId="25F153F5" w14:textId="77777777" w:rsidR="00325D71" w:rsidRDefault="00325D71" w:rsidP="00325D71">
      <w:pPr>
        <w:spacing w:line="240" w:lineRule="auto"/>
        <w:jc w:val="center"/>
        <w:rPr>
          <w:b/>
          <w:sz w:val="28"/>
          <w:szCs w:val="28"/>
          <w:lang w:eastAsia="ru-RU"/>
        </w:rPr>
      </w:pPr>
    </w:p>
    <w:p w14:paraId="362E9BF8" w14:textId="77777777" w:rsidR="009E1BC7" w:rsidRDefault="009E1BC7">
      <w:pPr>
        <w:rPr>
          <w:b/>
          <w:sz w:val="28"/>
          <w:szCs w:val="28"/>
          <w:lang w:eastAsia="ru-RU"/>
        </w:rPr>
      </w:pPr>
    </w:p>
    <w:p w14:paraId="35225B40" w14:textId="77777777" w:rsidR="00A8191B" w:rsidRDefault="00A8191B">
      <w:pPr>
        <w:rPr>
          <w:b/>
          <w:sz w:val="28"/>
          <w:szCs w:val="28"/>
          <w:lang w:eastAsia="ru-RU"/>
        </w:rPr>
      </w:pPr>
    </w:p>
    <w:p w14:paraId="02137E25" w14:textId="77777777" w:rsidR="00A8191B" w:rsidRDefault="00A8191B">
      <w:pPr>
        <w:rPr>
          <w:b/>
          <w:sz w:val="28"/>
          <w:szCs w:val="28"/>
          <w:lang w:eastAsia="ru-RU"/>
        </w:rPr>
      </w:pPr>
    </w:p>
    <w:p w14:paraId="40DB0764" w14:textId="77777777" w:rsidR="00A8191B" w:rsidRDefault="00A8191B">
      <w:pPr>
        <w:rPr>
          <w:b/>
          <w:sz w:val="28"/>
          <w:szCs w:val="28"/>
          <w:lang w:eastAsia="ru-RU"/>
        </w:rPr>
      </w:pPr>
    </w:p>
    <w:p w14:paraId="2DB758C7" w14:textId="77777777" w:rsidR="00A8191B" w:rsidRDefault="00A8191B">
      <w:pPr>
        <w:rPr>
          <w:b/>
          <w:sz w:val="28"/>
          <w:szCs w:val="28"/>
          <w:lang w:eastAsia="ru-RU"/>
        </w:rPr>
      </w:pPr>
    </w:p>
    <w:p w14:paraId="6DD5A5C7" w14:textId="77777777" w:rsidR="00A8191B" w:rsidRDefault="00A8191B">
      <w:pPr>
        <w:rPr>
          <w:b/>
          <w:sz w:val="28"/>
          <w:szCs w:val="28"/>
          <w:lang w:eastAsia="ru-RU"/>
        </w:rPr>
      </w:pPr>
    </w:p>
    <w:p w14:paraId="3845BB2E" w14:textId="77777777" w:rsidR="00A8191B" w:rsidRDefault="00A8191B">
      <w:pPr>
        <w:rPr>
          <w:b/>
          <w:sz w:val="28"/>
          <w:szCs w:val="28"/>
          <w:lang w:eastAsia="ru-RU"/>
        </w:rPr>
      </w:pPr>
    </w:p>
    <w:p w14:paraId="662A9F29" w14:textId="77777777" w:rsidR="00A8191B" w:rsidRDefault="00A8191B">
      <w:pPr>
        <w:rPr>
          <w:b/>
          <w:sz w:val="28"/>
          <w:szCs w:val="28"/>
          <w:lang w:eastAsia="ru-RU"/>
        </w:rPr>
      </w:pPr>
    </w:p>
    <w:p w14:paraId="0C28E4BB" w14:textId="77777777" w:rsidR="00A8191B" w:rsidRDefault="00A8191B">
      <w:pPr>
        <w:rPr>
          <w:b/>
          <w:sz w:val="28"/>
          <w:szCs w:val="28"/>
          <w:lang w:eastAsia="ru-RU"/>
        </w:rPr>
      </w:pPr>
    </w:p>
    <w:p w14:paraId="17DB7E94" w14:textId="77777777" w:rsidR="00A8191B" w:rsidRPr="00A8191B" w:rsidRDefault="00A8191B" w:rsidP="00A8191B">
      <w:pPr>
        <w:suppressAutoHyphens w:val="0"/>
        <w:spacing w:line="360" w:lineRule="auto"/>
        <w:rPr>
          <w:rFonts w:eastAsiaTheme="minorHAnsi" w:cstheme="minorBidi"/>
          <w:b/>
          <w:kern w:val="0"/>
          <w:sz w:val="28"/>
          <w:szCs w:val="28"/>
          <w:lang w:eastAsia="en-US"/>
        </w:rPr>
      </w:pPr>
      <w:r w:rsidRPr="00A8191B">
        <w:rPr>
          <w:rFonts w:eastAsiaTheme="minorHAnsi" w:cstheme="minorBidi"/>
          <w:b/>
          <w:kern w:val="0"/>
          <w:sz w:val="28"/>
          <w:szCs w:val="28"/>
          <w:lang w:eastAsia="en-US"/>
        </w:rPr>
        <w:t>Раздел 3</w:t>
      </w:r>
      <w:r w:rsidR="00FB20B5">
        <w:rPr>
          <w:rFonts w:eastAsiaTheme="minorHAnsi" w:cstheme="minorBidi"/>
          <w:b/>
          <w:kern w:val="0"/>
          <w:sz w:val="28"/>
          <w:szCs w:val="28"/>
          <w:lang w:eastAsia="en-US"/>
        </w:rPr>
        <w:t>.</w:t>
      </w:r>
      <w:r w:rsidRPr="00A8191B">
        <w:rPr>
          <w:rFonts w:eastAsiaTheme="minorHAnsi" w:cstheme="minorBidi"/>
          <w:b/>
          <w:kern w:val="0"/>
          <w:sz w:val="28"/>
          <w:szCs w:val="28"/>
          <w:lang w:eastAsia="en-US"/>
        </w:rPr>
        <w:t xml:space="preserve"> «Тематическое планирование»</w:t>
      </w:r>
    </w:p>
    <w:p w14:paraId="5A93A06C" w14:textId="77777777" w:rsidR="00A8191B" w:rsidRPr="00A8191B" w:rsidRDefault="00A8191B" w:rsidP="00A8191B">
      <w:pPr>
        <w:suppressAutoHyphens w:val="0"/>
        <w:spacing w:line="360" w:lineRule="auto"/>
        <w:jc w:val="center"/>
        <w:rPr>
          <w:rFonts w:eastAsiaTheme="minorHAnsi" w:cstheme="minorBidi"/>
          <w:b/>
          <w:kern w:val="0"/>
          <w:lang w:eastAsia="en-US"/>
        </w:rPr>
      </w:pPr>
    </w:p>
    <w:tbl>
      <w:tblPr>
        <w:tblStyle w:val="ab"/>
        <w:tblW w:w="0" w:type="auto"/>
        <w:tblInd w:w="0" w:type="dxa"/>
        <w:tblLook w:val="04A0" w:firstRow="1" w:lastRow="0" w:firstColumn="1" w:lastColumn="0" w:noHBand="0" w:noVBand="1"/>
      </w:tblPr>
      <w:tblGrid>
        <w:gridCol w:w="959"/>
        <w:gridCol w:w="5421"/>
        <w:gridCol w:w="3191"/>
      </w:tblGrid>
      <w:tr w:rsidR="00A8191B" w:rsidRPr="00A8191B" w14:paraId="76C2FB7A" w14:textId="77777777" w:rsidTr="00AD131F">
        <w:tc>
          <w:tcPr>
            <w:tcW w:w="959" w:type="dxa"/>
            <w:tcBorders>
              <w:top w:val="single" w:sz="4" w:space="0" w:color="auto"/>
              <w:left w:val="single" w:sz="4" w:space="0" w:color="auto"/>
              <w:bottom w:val="single" w:sz="4" w:space="0" w:color="auto"/>
              <w:right w:val="single" w:sz="4" w:space="0" w:color="auto"/>
            </w:tcBorders>
            <w:hideMark/>
          </w:tcPr>
          <w:p w14:paraId="6C7E32F6" w14:textId="77777777" w:rsidR="00A8191B" w:rsidRPr="00A8191B" w:rsidRDefault="00A8191B" w:rsidP="00A8191B">
            <w:pPr>
              <w:suppressAutoHyphens w:val="0"/>
              <w:spacing w:line="360" w:lineRule="auto"/>
              <w:jc w:val="center"/>
              <w:rPr>
                <w:rFonts w:eastAsiaTheme="minorHAnsi" w:cstheme="minorBidi"/>
                <w:b/>
                <w:kern w:val="0"/>
                <w:lang w:eastAsia="en-US"/>
              </w:rPr>
            </w:pPr>
            <w:r w:rsidRPr="00A8191B">
              <w:rPr>
                <w:rFonts w:eastAsiaTheme="minorHAnsi" w:cstheme="minorBidi"/>
                <w:b/>
                <w:kern w:val="0"/>
                <w:lang w:eastAsia="en-US"/>
              </w:rPr>
              <w:t>№ п\п</w:t>
            </w:r>
          </w:p>
        </w:tc>
        <w:tc>
          <w:tcPr>
            <w:tcW w:w="5421" w:type="dxa"/>
            <w:tcBorders>
              <w:top w:val="single" w:sz="4" w:space="0" w:color="auto"/>
              <w:left w:val="single" w:sz="4" w:space="0" w:color="auto"/>
              <w:bottom w:val="single" w:sz="4" w:space="0" w:color="auto"/>
              <w:right w:val="single" w:sz="4" w:space="0" w:color="auto"/>
            </w:tcBorders>
            <w:hideMark/>
          </w:tcPr>
          <w:p w14:paraId="4075FE81" w14:textId="77777777" w:rsidR="00A8191B" w:rsidRPr="00A8191B" w:rsidRDefault="00A8191B" w:rsidP="00A8191B">
            <w:pPr>
              <w:suppressAutoHyphens w:val="0"/>
              <w:spacing w:line="360" w:lineRule="auto"/>
              <w:jc w:val="center"/>
              <w:rPr>
                <w:rFonts w:eastAsiaTheme="minorHAnsi" w:cstheme="minorBidi"/>
                <w:b/>
                <w:kern w:val="0"/>
                <w:lang w:eastAsia="en-US"/>
              </w:rPr>
            </w:pPr>
            <w:r w:rsidRPr="00A8191B">
              <w:rPr>
                <w:rFonts w:eastAsiaTheme="minorHAnsi" w:cstheme="minorBidi"/>
                <w:b/>
                <w:kern w:val="0"/>
                <w:lang w:eastAsia="en-US"/>
              </w:rPr>
              <w:t>Название раздела или темы</w:t>
            </w:r>
          </w:p>
        </w:tc>
        <w:tc>
          <w:tcPr>
            <w:tcW w:w="3191" w:type="dxa"/>
            <w:tcBorders>
              <w:top w:val="single" w:sz="4" w:space="0" w:color="auto"/>
              <w:left w:val="single" w:sz="4" w:space="0" w:color="auto"/>
              <w:bottom w:val="single" w:sz="4" w:space="0" w:color="auto"/>
              <w:right w:val="single" w:sz="4" w:space="0" w:color="auto"/>
            </w:tcBorders>
            <w:hideMark/>
          </w:tcPr>
          <w:p w14:paraId="09B16D83" w14:textId="77777777" w:rsidR="00A8191B" w:rsidRPr="00A8191B" w:rsidRDefault="00A8191B" w:rsidP="00A8191B">
            <w:pPr>
              <w:suppressAutoHyphens w:val="0"/>
              <w:spacing w:line="360" w:lineRule="auto"/>
              <w:jc w:val="center"/>
              <w:rPr>
                <w:rFonts w:eastAsiaTheme="minorHAnsi" w:cstheme="minorBidi"/>
                <w:b/>
                <w:kern w:val="0"/>
                <w:lang w:eastAsia="en-US"/>
              </w:rPr>
            </w:pPr>
            <w:r w:rsidRPr="00A8191B">
              <w:rPr>
                <w:rFonts w:eastAsiaTheme="minorHAnsi" w:cstheme="minorBidi"/>
                <w:b/>
                <w:kern w:val="0"/>
                <w:lang w:eastAsia="en-US"/>
              </w:rPr>
              <w:t>Количество часов</w:t>
            </w:r>
          </w:p>
        </w:tc>
      </w:tr>
      <w:tr w:rsidR="00A8191B" w:rsidRPr="00A8191B" w14:paraId="769E8284" w14:textId="77777777" w:rsidTr="00AD131F">
        <w:tc>
          <w:tcPr>
            <w:tcW w:w="959" w:type="dxa"/>
            <w:tcBorders>
              <w:top w:val="single" w:sz="4" w:space="0" w:color="auto"/>
              <w:left w:val="single" w:sz="4" w:space="0" w:color="auto"/>
              <w:bottom w:val="single" w:sz="4" w:space="0" w:color="auto"/>
              <w:right w:val="single" w:sz="4" w:space="0" w:color="auto"/>
            </w:tcBorders>
            <w:hideMark/>
          </w:tcPr>
          <w:p w14:paraId="31365CB3" w14:textId="77777777" w:rsidR="00A8191B" w:rsidRPr="00A8191B" w:rsidRDefault="00A8191B" w:rsidP="00A8191B">
            <w:pPr>
              <w:suppressAutoHyphens w:val="0"/>
              <w:spacing w:line="360" w:lineRule="auto"/>
              <w:jc w:val="center"/>
              <w:rPr>
                <w:rFonts w:eastAsiaTheme="minorHAnsi" w:cstheme="minorBidi"/>
                <w:kern w:val="0"/>
                <w:lang w:eastAsia="en-US"/>
              </w:rPr>
            </w:pPr>
            <w:r w:rsidRPr="00A8191B">
              <w:rPr>
                <w:rFonts w:eastAsiaTheme="minorHAnsi" w:cstheme="minorBidi"/>
                <w:kern w:val="0"/>
                <w:lang w:eastAsia="en-US"/>
              </w:rPr>
              <w:t>1</w:t>
            </w:r>
          </w:p>
        </w:tc>
        <w:tc>
          <w:tcPr>
            <w:tcW w:w="5421" w:type="dxa"/>
            <w:tcBorders>
              <w:top w:val="single" w:sz="4" w:space="0" w:color="auto"/>
              <w:left w:val="single" w:sz="4" w:space="0" w:color="auto"/>
              <w:bottom w:val="single" w:sz="4" w:space="0" w:color="auto"/>
              <w:right w:val="single" w:sz="4" w:space="0" w:color="auto"/>
            </w:tcBorders>
            <w:hideMark/>
          </w:tcPr>
          <w:p w14:paraId="0D8F0FBB" w14:textId="77777777" w:rsidR="00A8191B" w:rsidRPr="00A8191B" w:rsidRDefault="00FE7944" w:rsidP="00FE7944">
            <w:pPr>
              <w:pStyle w:val="c137"/>
              <w:shd w:val="clear" w:color="auto" w:fill="FFFFFF"/>
              <w:spacing w:before="0" w:beforeAutospacing="0" w:after="0" w:afterAutospacing="0"/>
              <w:jc w:val="both"/>
              <w:rPr>
                <w:color w:val="000000"/>
                <w:sz w:val="20"/>
                <w:szCs w:val="20"/>
              </w:rPr>
            </w:pPr>
            <w:r w:rsidRPr="00FE7944">
              <w:rPr>
                <w:rStyle w:val="c24"/>
                <w:bCs/>
                <w:color w:val="000000"/>
              </w:rPr>
              <w:t xml:space="preserve">Введение в химию </w:t>
            </w:r>
          </w:p>
        </w:tc>
        <w:tc>
          <w:tcPr>
            <w:tcW w:w="3191" w:type="dxa"/>
            <w:tcBorders>
              <w:top w:val="single" w:sz="4" w:space="0" w:color="auto"/>
              <w:left w:val="single" w:sz="4" w:space="0" w:color="auto"/>
              <w:bottom w:val="single" w:sz="4" w:space="0" w:color="auto"/>
              <w:right w:val="single" w:sz="4" w:space="0" w:color="auto"/>
            </w:tcBorders>
            <w:hideMark/>
          </w:tcPr>
          <w:p w14:paraId="445B1E19" w14:textId="77777777" w:rsidR="00A8191B" w:rsidRPr="00A8191B" w:rsidRDefault="00FE7944" w:rsidP="00FE7944">
            <w:pPr>
              <w:suppressAutoHyphens w:val="0"/>
              <w:spacing w:line="360" w:lineRule="auto"/>
              <w:jc w:val="center"/>
              <w:rPr>
                <w:rFonts w:eastAsiaTheme="minorHAnsi" w:cstheme="minorBidi"/>
                <w:kern w:val="0"/>
                <w:lang w:eastAsia="en-US"/>
              </w:rPr>
            </w:pPr>
            <w:r w:rsidRPr="00FE7944">
              <w:rPr>
                <w:rStyle w:val="c24"/>
                <w:bCs/>
                <w:color w:val="000000"/>
              </w:rPr>
              <w:t xml:space="preserve">6 </w:t>
            </w:r>
          </w:p>
        </w:tc>
      </w:tr>
      <w:tr w:rsidR="00A8191B" w:rsidRPr="00A8191B" w14:paraId="4B001703" w14:textId="77777777" w:rsidTr="00AD131F">
        <w:tc>
          <w:tcPr>
            <w:tcW w:w="959" w:type="dxa"/>
            <w:tcBorders>
              <w:top w:val="single" w:sz="4" w:space="0" w:color="auto"/>
              <w:left w:val="single" w:sz="4" w:space="0" w:color="auto"/>
              <w:bottom w:val="single" w:sz="4" w:space="0" w:color="auto"/>
              <w:right w:val="single" w:sz="4" w:space="0" w:color="auto"/>
            </w:tcBorders>
            <w:hideMark/>
          </w:tcPr>
          <w:p w14:paraId="3A01EF33" w14:textId="77777777" w:rsidR="00A8191B" w:rsidRPr="00A8191B" w:rsidRDefault="00A8191B" w:rsidP="00A8191B">
            <w:pPr>
              <w:suppressAutoHyphens w:val="0"/>
              <w:spacing w:line="360" w:lineRule="auto"/>
              <w:jc w:val="center"/>
              <w:rPr>
                <w:rFonts w:eastAsiaTheme="minorHAnsi" w:cstheme="minorBidi"/>
                <w:kern w:val="0"/>
                <w:lang w:eastAsia="en-US"/>
              </w:rPr>
            </w:pPr>
            <w:r w:rsidRPr="00A8191B">
              <w:rPr>
                <w:rFonts w:eastAsiaTheme="minorHAnsi" w:cstheme="minorBidi"/>
                <w:kern w:val="0"/>
                <w:lang w:eastAsia="en-US"/>
              </w:rPr>
              <w:t>2</w:t>
            </w:r>
          </w:p>
        </w:tc>
        <w:tc>
          <w:tcPr>
            <w:tcW w:w="5421" w:type="dxa"/>
            <w:tcBorders>
              <w:top w:val="single" w:sz="4" w:space="0" w:color="auto"/>
              <w:left w:val="single" w:sz="4" w:space="0" w:color="auto"/>
              <w:bottom w:val="single" w:sz="4" w:space="0" w:color="auto"/>
              <w:right w:val="single" w:sz="4" w:space="0" w:color="auto"/>
            </w:tcBorders>
            <w:hideMark/>
          </w:tcPr>
          <w:p w14:paraId="77424B12" w14:textId="77777777" w:rsidR="00A8191B" w:rsidRPr="00A8191B" w:rsidRDefault="00FE7944" w:rsidP="00FE7944">
            <w:pPr>
              <w:pStyle w:val="c9"/>
              <w:shd w:val="clear" w:color="auto" w:fill="FFFFFF"/>
              <w:spacing w:before="0" w:beforeAutospacing="0" w:after="0" w:afterAutospacing="0"/>
              <w:jc w:val="both"/>
              <w:rPr>
                <w:color w:val="000000"/>
                <w:sz w:val="20"/>
                <w:szCs w:val="20"/>
              </w:rPr>
            </w:pPr>
            <w:r w:rsidRPr="00FE7944">
              <w:rPr>
                <w:rStyle w:val="c24"/>
                <w:bCs/>
                <w:color w:val="000000"/>
              </w:rPr>
              <w:t>Атомы химических элементов </w:t>
            </w:r>
          </w:p>
        </w:tc>
        <w:tc>
          <w:tcPr>
            <w:tcW w:w="3191" w:type="dxa"/>
            <w:tcBorders>
              <w:top w:val="single" w:sz="4" w:space="0" w:color="auto"/>
              <w:left w:val="single" w:sz="4" w:space="0" w:color="auto"/>
              <w:bottom w:val="single" w:sz="4" w:space="0" w:color="auto"/>
              <w:right w:val="single" w:sz="4" w:space="0" w:color="auto"/>
            </w:tcBorders>
            <w:hideMark/>
          </w:tcPr>
          <w:p w14:paraId="4546DFAF" w14:textId="77777777" w:rsidR="00A8191B" w:rsidRPr="00A8191B" w:rsidRDefault="00FE7944" w:rsidP="00FE7944">
            <w:pPr>
              <w:suppressAutoHyphens w:val="0"/>
              <w:spacing w:line="360" w:lineRule="auto"/>
              <w:rPr>
                <w:rFonts w:eastAsiaTheme="minorHAnsi" w:cstheme="minorBidi"/>
                <w:kern w:val="0"/>
                <w:lang w:eastAsia="en-US"/>
              </w:rPr>
            </w:pPr>
            <w:r w:rsidRPr="00FE7944">
              <w:rPr>
                <w:rFonts w:eastAsiaTheme="minorHAnsi" w:cstheme="minorBidi"/>
                <w:kern w:val="0"/>
                <w:lang w:eastAsia="en-US"/>
              </w:rPr>
              <w:t xml:space="preserve">                       </w:t>
            </w:r>
            <w:r w:rsidRPr="00FE7944">
              <w:rPr>
                <w:rStyle w:val="c60"/>
                <w:bCs/>
                <w:iCs/>
                <w:color w:val="000000"/>
              </w:rPr>
              <w:t xml:space="preserve">7 </w:t>
            </w:r>
          </w:p>
        </w:tc>
      </w:tr>
      <w:tr w:rsidR="00A8191B" w:rsidRPr="00A8191B" w14:paraId="0BB1FC31" w14:textId="77777777" w:rsidTr="00AD131F">
        <w:tc>
          <w:tcPr>
            <w:tcW w:w="959" w:type="dxa"/>
            <w:tcBorders>
              <w:top w:val="single" w:sz="4" w:space="0" w:color="auto"/>
              <w:left w:val="single" w:sz="4" w:space="0" w:color="auto"/>
              <w:bottom w:val="single" w:sz="4" w:space="0" w:color="auto"/>
              <w:right w:val="single" w:sz="4" w:space="0" w:color="auto"/>
            </w:tcBorders>
            <w:hideMark/>
          </w:tcPr>
          <w:p w14:paraId="5D7FB125" w14:textId="77777777" w:rsidR="00A8191B" w:rsidRPr="00A8191B" w:rsidRDefault="00A8191B" w:rsidP="00A8191B">
            <w:pPr>
              <w:suppressAutoHyphens w:val="0"/>
              <w:spacing w:line="360" w:lineRule="auto"/>
              <w:jc w:val="center"/>
              <w:rPr>
                <w:rFonts w:eastAsiaTheme="minorHAnsi" w:cstheme="minorBidi"/>
                <w:kern w:val="0"/>
                <w:lang w:eastAsia="en-US"/>
              </w:rPr>
            </w:pPr>
            <w:r w:rsidRPr="00A8191B">
              <w:rPr>
                <w:rFonts w:eastAsiaTheme="minorHAnsi" w:cstheme="minorBidi"/>
                <w:kern w:val="0"/>
                <w:lang w:eastAsia="en-US"/>
              </w:rPr>
              <w:t>3</w:t>
            </w:r>
          </w:p>
        </w:tc>
        <w:tc>
          <w:tcPr>
            <w:tcW w:w="5421" w:type="dxa"/>
            <w:tcBorders>
              <w:top w:val="single" w:sz="4" w:space="0" w:color="auto"/>
              <w:left w:val="single" w:sz="4" w:space="0" w:color="auto"/>
              <w:bottom w:val="single" w:sz="4" w:space="0" w:color="auto"/>
              <w:right w:val="single" w:sz="4" w:space="0" w:color="auto"/>
            </w:tcBorders>
            <w:hideMark/>
          </w:tcPr>
          <w:p w14:paraId="06BBB73B" w14:textId="77777777" w:rsidR="00A8191B" w:rsidRPr="00A8191B" w:rsidRDefault="00FE7944" w:rsidP="00A8191B">
            <w:pPr>
              <w:suppressAutoHyphens w:val="0"/>
              <w:spacing w:line="360" w:lineRule="auto"/>
              <w:rPr>
                <w:rFonts w:eastAsiaTheme="minorHAnsi" w:cstheme="minorBidi"/>
                <w:kern w:val="0"/>
                <w:lang w:eastAsia="en-US"/>
              </w:rPr>
            </w:pPr>
            <w:r w:rsidRPr="00FE7944">
              <w:rPr>
                <w:rStyle w:val="c24"/>
                <w:bCs/>
                <w:color w:val="000000"/>
              </w:rPr>
              <w:t xml:space="preserve">Простые вещества </w:t>
            </w:r>
          </w:p>
        </w:tc>
        <w:tc>
          <w:tcPr>
            <w:tcW w:w="3191" w:type="dxa"/>
            <w:tcBorders>
              <w:top w:val="single" w:sz="4" w:space="0" w:color="auto"/>
              <w:left w:val="single" w:sz="4" w:space="0" w:color="auto"/>
              <w:bottom w:val="single" w:sz="4" w:space="0" w:color="auto"/>
              <w:right w:val="single" w:sz="4" w:space="0" w:color="auto"/>
            </w:tcBorders>
            <w:hideMark/>
          </w:tcPr>
          <w:p w14:paraId="6A70FD4A" w14:textId="77777777" w:rsidR="00A8191B" w:rsidRPr="00A8191B" w:rsidRDefault="00FE7944" w:rsidP="00A8191B">
            <w:pPr>
              <w:suppressAutoHyphens w:val="0"/>
              <w:spacing w:line="360" w:lineRule="auto"/>
              <w:jc w:val="center"/>
              <w:rPr>
                <w:rFonts w:eastAsiaTheme="minorHAnsi" w:cstheme="minorBidi"/>
                <w:kern w:val="0"/>
                <w:lang w:eastAsia="en-US"/>
              </w:rPr>
            </w:pPr>
            <w:r w:rsidRPr="00FE7944">
              <w:rPr>
                <w:rStyle w:val="c24"/>
                <w:bCs/>
                <w:color w:val="000000"/>
              </w:rPr>
              <w:t>5</w:t>
            </w:r>
          </w:p>
        </w:tc>
      </w:tr>
      <w:tr w:rsidR="00A8191B" w:rsidRPr="00A8191B" w14:paraId="0FC37B79" w14:textId="77777777" w:rsidTr="00AD131F">
        <w:tc>
          <w:tcPr>
            <w:tcW w:w="959" w:type="dxa"/>
            <w:tcBorders>
              <w:top w:val="single" w:sz="4" w:space="0" w:color="auto"/>
              <w:left w:val="single" w:sz="4" w:space="0" w:color="auto"/>
              <w:bottom w:val="single" w:sz="4" w:space="0" w:color="auto"/>
              <w:right w:val="single" w:sz="4" w:space="0" w:color="auto"/>
            </w:tcBorders>
            <w:hideMark/>
          </w:tcPr>
          <w:p w14:paraId="4624A464" w14:textId="77777777" w:rsidR="00A8191B" w:rsidRPr="00A8191B" w:rsidRDefault="00A8191B" w:rsidP="00A8191B">
            <w:pPr>
              <w:suppressAutoHyphens w:val="0"/>
              <w:spacing w:line="360" w:lineRule="auto"/>
              <w:jc w:val="center"/>
              <w:rPr>
                <w:rFonts w:eastAsiaTheme="minorHAnsi" w:cstheme="minorBidi"/>
                <w:kern w:val="0"/>
                <w:lang w:eastAsia="en-US"/>
              </w:rPr>
            </w:pPr>
            <w:r w:rsidRPr="00A8191B">
              <w:rPr>
                <w:rFonts w:eastAsiaTheme="minorHAnsi" w:cstheme="minorBidi"/>
                <w:kern w:val="0"/>
                <w:lang w:eastAsia="en-US"/>
              </w:rPr>
              <w:t>4</w:t>
            </w:r>
          </w:p>
        </w:tc>
        <w:tc>
          <w:tcPr>
            <w:tcW w:w="5421" w:type="dxa"/>
            <w:tcBorders>
              <w:top w:val="single" w:sz="4" w:space="0" w:color="auto"/>
              <w:left w:val="single" w:sz="4" w:space="0" w:color="auto"/>
              <w:bottom w:val="single" w:sz="4" w:space="0" w:color="auto"/>
              <w:right w:val="single" w:sz="4" w:space="0" w:color="auto"/>
            </w:tcBorders>
            <w:hideMark/>
          </w:tcPr>
          <w:p w14:paraId="06C359D6" w14:textId="77777777" w:rsidR="00A8191B" w:rsidRPr="00A8191B" w:rsidRDefault="00FE7944" w:rsidP="00A8191B">
            <w:pPr>
              <w:suppressAutoHyphens w:val="0"/>
              <w:spacing w:line="360" w:lineRule="auto"/>
              <w:rPr>
                <w:rFonts w:eastAsiaTheme="minorHAnsi" w:cstheme="minorBidi"/>
                <w:kern w:val="0"/>
                <w:lang w:eastAsia="en-US"/>
              </w:rPr>
            </w:pPr>
            <w:r w:rsidRPr="00FE7944">
              <w:rPr>
                <w:rStyle w:val="c24"/>
                <w:bCs/>
                <w:color w:val="000000"/>
              </w:rPr>
              <w:t>Соединения химических элементов </w:t>
            </w:r>
          </w:p>
        </w:tc>
        <w:tc>
          <w:tcPr>
            <w:tcW w:w="3191" w:type="dxa"/>
            <w:tcBorders>
              <w:top w:val="single" w:sz="4" w:space="0" w:color="auto"/>
              <w:left w:val="single" w:sz="4" w:space="0" w:color="auto"/>
              <w:bottom w:val="single" w:sz="4" w:space="0" w:color="auto"/>
              <w:right w:val="single" w:sz="4" w:space="0" w:color="auto"/>
            </w:tcBorders>
            <w:hideMark/>
          </w:tcPr>
          <w:p w14:paraId="0F5A217D" w14:textId="77777777" w:rsidR="00A8191B" w:rsidRPr="00A8191B" w:rsidRDefault="00FE7944" w:rsidP="00A8191B">
            <w:pPr>
              <w:suppressAutoHyphens w:val="0"/>
              <w:spacing w:line="360" w:lineRule="auto"/>
              <w:jc w:val="center"/>
              <w:rPr>
                <w:rFonts w:eastAsiaTheme="minorHAnsi" w:cstheme="minorBidi"/>
                <w:kern w:val="0"/>
                <w:lang w:eastAsia="en-US"/>
              </w:rPr>
            </w:pPr>
            <w:r>
              <w:rPr>
                <w:rFonts w:eastAsiaTheme="minorHAnsi" w:cstheme="minorBidi"/>
                <w:kern w:val="0"/>
                <w:lang w:eastAsia="en-US"/>
              </w:rPr>
              <w:t>16</w:t>
            </w:r>
          </w:p>
        </w:tc>
      </w:tr>
      <w:tr w:rsidR="00FE7944" w:rsidRPr="00A8191B" w14:paraId="37D6B4C6" w14:textId="77777777" w:rsidTr="00AD131F">
        <w:tc>
          <w:tcPr>
            <w:tcW w:w="959" w:type="dxa"/>
            <w:tcBorders>
              <w:top w:val="single" w:sz="4" w:space="0" w:color="auto"/>
              <w:left w:val="single" w:sz="4" w:space="0" w:color="auto"/>
              <w:bottom w:val="single" w:sz="4" w:space="0" w:color="auto"/>
              <w:right w:val="single" w:sz="4" w:space="0" w:color="auto"/>
            </w:tcBorders>
          </w:tcPr>
          <w:p w14:paraId="59649A3C" w14:textId="77777777" w:rsidR="00FE7944" w:rsidRPr="00A8191B" w:rsidRDefault="00FE7944" w:rsidP="00A8191B">
            <w:pPr>
              <w:suppressAutoHyphens w:val="0"/>
              <w:spacing w:line="360" w:lineRule="auto"/>
              <w:jc w:val="center"/>
              <w:rPr>
                <w:rFonts w:eastAsiaTheme="minorHAnsi" w:cstheme="minorBidi"/>
                <w:kern w:val="0"/>
                <w:lang w:eastAsia="en-US"/>
              </w:rPr>
            </w:pPr>
            <w:r>
              <w:rPr>
                <w:rFonts w:eastAsiaTheme="minorHAnsi" w:cstheme="minorBidi"/>
                <w:kern w:val="0"/>
                <w:lang w:eastAsia="en-US"/>
              </w:rPr>
              <w:t>5</w:t>
            </w:r>
          </w:p>
        </w:tc>
        <w:tc>
          <w:tcPr>
            <w:tcW w:w="5421" w:type="dxa"/>
            <w:tcBorders>
              <w:top w:val="single" w:sz="4" w:space="0" w:color="auto"/>
              <w:left w:val="single" w:sz="4" w:space="0" w:color="auto"/>
              <w:bottom w:val="single" w:sz="4" w:space="0" w:color="auto"/>
              <w:right w:val="single" w:sz="4" w:space="0" w:color="auto"/>
            </w:tcBorders>
          </w:tcPr>
          <w:p w14:paraId="037DE25E" w14:textId="77777777" w:rsidR="00FE7944" w:rsidRPr="00FE7944" w:rsidRDefault="00FE7944" w:rsidP="00FE7944">
            <w:pPr>
              <w:pStyle w:val="c9"/>
              <w:shd w:val="clear" w:color="auto" w:fill="FFFFFF"/>
              <w:spacing w:before="0" w:beforeAutospacing="0" w:after="0" w:afterAutospacing="0"/>
              <w:jc w:val="both"/>
              <w:rPr>
                <w:rStyle w:val="c24"/>
                <w:color w:val="000000"/>
                <w:sz w:val="20"/>
                <w:szCs w:val="20"/>
              </w:rPr>
            </w:pPr>
            <w:r w:rsidRPr="00FE7944">
              <w:rPr>
                <w:rStyle w:val="c24"/>
                <w:bCs/>
                <w:color w:val="000000"/>
              </w:rPr>
              <w:t>Изменения, происходящие с веществами</w:t>
            </w:r>
          </w:p>
        </w:tc>
        <w:tc>
          <w:tcPr>
            <w:tcW w:w="3191" w:type="dxa"/>
            <w:tcBorders>
              <w:top w:val="single" w:sz="4" w:space="0" w:color="auto"/>
              <w:left w:val="single" w:sz="4" w:space="0" w:color="auto"/>
              <w:bottom w:val="single" w:sz="4" w:space="0" w:color="auto"/>
              <w:right w:val="single" w:sz="4" w:space="0" w:color="auto"/>
            </w:tcBorders>
          </w:tcPr>
          <w:p w14:paraId="0F61D936" w14:textId="77777777" w:rsidR="00FE7944" w:rsidRDefault="00FE7944" w:rsidP="00A8191B">
            <w:pPr>
              <w:suppressAutoHyphens w:val="0"/>
              <w:spacing w:line="360" w:lineRule="auto"/>
              <w:jc w:val="center"/>
              <w:rPr>
                <w:rFonts w:eastAsiaTheme="minorHAnsi" w:cstheme="minorBidi"/>
                <w:kern w:val="0"/>
                <w:lang w:eastAsia="en-US"/>
              </w:rPr>
            </w:pPr>
            <w:r>
              <w:rPr>
                <w:rFonts w:eastAsiaTheme="minorHAnsi" w:cstheme="minorBidi"/>
                <w:kern w:val="0"/>
                <w:lang w:eastAsia="en-US"/>
              </w:rPr>
              <w:t>12</w:t>
            </w:r>
          </w:p>
        </w:tc>
      </w:tr>
      <w:tr w:rsidR="00FE7944" w:rsidRPr="00A8191B" w14:paraId="232FED67" w14:textId="77777777" w:rsidTr="00AD131F">
        <w:tc>
          <w:tcPr>
            <w:tcW w:w="959" w:type="dxa"/>
            <w:tcBorders>
              <w:top w:val="single" w:sz="4" w:space="0" w:color="auto"/>
              <w:left w:val="single" w:sz="4" w:space="0" w:color="auto"/>
              <w:bottom w:val="single" w:sz="4" w:space="0" w:color="auto"/>
              <w:right w:val="single" w:sz="4" w:space="0" w:color="auto"/>
            </w:tcBorders>
          </w:tcPr>
          <w:p w14:paraId="42E1E6B2" w14:textId="77777777" w:rsidR="00FE7944" w:rsidRPr="00A8191B" w:rsidRDefault="00FE7944" w:rsidP="00A8191B">
            <w:pPr>
              <w:suppressAutoHyphens w:val="0"/>
              <w:spacing w:line="360" w:lineRule="auto"/>
              <w:jc w:val="center"/>
              <w:rPr>
                <w:rFonts w:eastAsiaTheme="minorHAnsi" w:cstheme="minorBidi"/>
                <w:kern w:val="0"/>
                <w:lang w:eastAsia="en-US"/>
              </w:rPr>
            </w:pPr>
            <w:r>
              <w:rPr>
                <w:rFonts w:eastAsiaTheme="minorHAnsi" w:cstheme="minorBidi"/>
                <w:kern w:val="0"/>
                <w:lang w:eastAsia="en-US"/>
              </w:rPr>
              <w:t>6</w:t>
            </w:r>
          </w:p>
        </w:tc>
        <w:tc>
          <w:tcPr>
            <w:tcW w:w="5421" w:type="dxa"/>
            <w:tcBorders>
              <w:top w:val="single" w:sz="4" w:space="0" w:color="auto"/>
              <w:left w:val="single" w:sz="4" w:space="0" w:color="auto"/>
              <w:bottom w:val="single" w:sz="4" w:space="0" w:color="auto"/>
              <w:right w:val="single" w:sz="4" w:space="0" w:color="auto"/>
            </w:tcBorders>
          </w:tcPr>
          <w:p w14:paraId="6F5C218A" w14:textId="77777777" w:rsidR="00FE7944" w:rsidRPr="00FE7944" w:rsidRDefault="00FE7944" w:rsidP="00FE7944">
            <w:pPr>
              <w:pStyle w:val="c9"/>
              <w:shd w:val="clear" w:color="auto" w:fill="FFFFFF"/>
              <w:spacing w:before="0" w:beforeAutospacing="0" w:after="0" w:afterAutospacing="0"/>
              <w:jc w:val="both"/>
              <w:rPr>
                <w:color w:val="000000"/>
                <w:sz w:val="20"/>
                <w:szCs w:val="20"/>
              </w:rPr>
            </w:pPr>
            <w:r w:rsidRPr="00FE7944">
              <w:rPr>
                <w:rStyle w:val="c24"/>
                <w:bCs/>
                <w:color w:val="000000"/>
              </w:rPr>
              <w:t>Теория электролитической диссоциации и свойства классов неорганических соединений </w:t>
            </w:r>
          </w:p>
          <w:p w14:paraId="3C7F9408" w14:textId="77777777" w:rsidR="00FE7944" w:rsidRPr="00FE7944" w:rsidRDefault="00FE7944" w:rsidP="00A8191B">
            <w:pPr>
              <w:suppressAutoHyphens w:val="0"/>
              <w:spacing w:line="360" w:lineRule="auto"/>
              <w:rPr>
                <w:rStyle w:val="c24"/>
                <w:bCs/>
                <w:color w:val="000000"/>
              </w:rPr>
            </w:pPr>
          </w:p>
        </w:tc>
        <w:tc>
          <w:tcPr>
            <w:tcW w:w="3191" w:type="dxa"/>
            <w:tcBorders>
              <w:top w:val="single" w:sz="4" w:space="0" w:color="auto"/>
              <w:left w:val="single" w:sz="4" w:space="0" w:color="auto"/>
              <w:bottom w:val="single" w:sz="4" w:space="0" w:color="auto"/>
              <w:right w:val="single" w:sz="4" w:space="0" w:color="auto"/>
            </w:tcBorders>
          </w:tcPr>
          <w:p w14:paraId="055EDC23" w14:textId="77777777" w:rsidR="00FE7944" w:rsidRDefault="00FE7944" w:rsidP="00A8191B">
            <w:pPr>
              <w:suppressAutoHyphens w:val="0"/>
              <w:spacing w:line="360" w:lineRule="auto"/>
              <w:jc w:val="center"/>
              <w:rPr>
                <w:rFonts w:eastAsiaTheme="minorHAnsi" w:cstheme="minorBidi"/>
                <w:kern w:val="0"/>
                <w:lang w:eastAsia="en-US"/>
              </w:rPr>
            </w:pPr>
            <w:r>
              <w:rPr>
                <w:rFonts w:eastAsiaTheme="minorHAnsi" w:cstheme="minorBidi"/>
                <w:kern w:val="0"/>
                <w:lang w:eastAsia="en-US"/>
              </w:rPr>
              <w:t>22</w:t>
            </w:r>
          </w:p>
        </w:tc>
      </w:tr>
    </w:tbl>
    <w:p w14:paraId="00B35539" w14:textId="77777777" w:rsidR="00A8191B" w:rsidRPr="00A8191B" w:rsidRDefault="00A8191B" w:rsidP="00A8191B">
      <w:pPr>
        <w:suppressAutoHyphens w:val="0"/>
        <w:spacing w:line="360" w:lineRule="auto"/>
        <w:jc w:val="both"/>
        <w:rPr>
          <w:rFonts w:eastAsiaTheme="minorHAnsi" w:cstheme="minorBidi"/>
          <w:b/>
          <w:kern w:val="0"/>
          <w:lang w:eastAsia="en-US"/>
        </w:rPr>
      </w:pPr>
    </w:p>
    <w:p w14:paraId="7AD92626" w14:textId="77777777" w:rsidR="00A8191B" w:rsidRPr="00A8191B" w:rsidRDefault="00A8191B" w:rsidP="00A8191B">
      <w:pPr>
        <w:suppressAutoHyphens w:val="0"/>
        <w:spacing w:line="360" w:lineRule="auto"/>
        <w:jc w:val="both"/>
        <w:rPr>
          <w:rFonts w:eastAsiaTheme="minorHAnsi" w:cstheme="minorBidi"/>
          <w:b/>
          <w:kern w:val="0"/>
          <w:lang w:eastAsia="en-US"/>
        </w:rPr>
      </w:pPr>
    </w:p>
    <w:p w14:paraId="779973B8" w14:textId="77777777" w:rsidR="00A8191B" w:rsidRDefault="00A8191B">
      <w:pPr>
        <w:rPr>
          <w:b/>
          <w:sz w:val="28"/>
          <w:szCs w:val="28"/>
          <w:lang w:eastAsia="ru-RU"/>
        </w:rPr>
      </w:pPr>
    </w:p>
    <w:p w14:paraId="54F93F39" w14:textId="77777777" w:rsidR="00DE7616" w:rsidRDefault="00DE7616">
      <w:pPr>
        <w:rPr>
          <w:b/>
          <w:sz w:val="28"/>
          <w:szCs w:val="28"/>
          <w:lang w:eastAsia="ru-RU"/>
        </w:rPr>
      </w:pPr>
    </w:p>
    <w:p w14:paraId="78FB3E67" w14:textId="77777777" w:rsidR="00DE7616" w:rsidRDefault="00DE7616"/>
    <w:p w14:paraId="5995E74F" w14:textId="77777777" w:rsidR="009E1BC7" w:rsidRDefault="009E1BC7"/>
    <w:p w14:paraId="66D79F22" w14:textId="77777777" w:rsidR="009E1BC7" w:rsidRDefault="009E1BC7"/>
    <w:p w14:paraId="7900C898" w14:textId="77777777" w:rsidR="0053790C" w:rsidRDefault="0053790C"/>
    <w:p w14:paraId="2E1C68FB" w14:textId="77777777" w:rsidR="0053790C" w:rsidRDefault="0053790C"/>
    <w:p w14:paraId="12F41F1B" w14:textId="77777777" w:rsidR="0053790C" w:rsidRDefault="0053790C"/>
    <w:p w14:paraId="3A5A11F2" w14:textId="77777777" w:rsidR="00DE7616" w:rsidRDefault="00DE7616"/>
    <w:p w14:paraId="2C6F412A" w14:textId="77777777" w:rsidR="00DE7616" w:rsidRDefault="00DE7616"/>
    <w:p w14:paraId="4323B057" w14:textId="77777777" w:rsidR="00DE7616" w:rsidRDefault="00DE7616"/>
    <w:p w14:paraId="4B30C967" w14:textId="77777777" w:rsidR="00DE7616" w:rsidRDefault="00DE7616"/>
    <w:p w14:paraId="29AB5F6B" w14:textId="77777777" w:rsidR="00DE7616" w:rsidRDefault="00DE7616"/>
    <w:p w14:paraId="2E784E09" w14:textId="77777777" w:rsidR="00DE7616" w:rsidRDefault="00DE7616"/>
    <w:p w14:paraId="585671A8" w14:textId="77777777" w:rsidR="00DE7616" w:rsidRDefault="00DE7616"/>
    <w:p w14:paraId="07531154" w14:textId="77777777" w:rsidR="00DE7616" w:rsidRDefault="00DE7616"/>
    <w:p w14:paraId="18CC6815" w14:textId="77777777" w:rsidR="00DE7616" w:rsidRDefault="00DE7616"/>
    <w:p w14:paraId="74C1B9AE" w14:textId="77777777" w:rsidR="00DE7616" w:rsidRDefault="00DE7616"/>
    <w:p w14:paraId="46FD3010" w14:textId="77777777" w:rsidR="00DE7616" w:rsidRDefault="00DE7616"/>
    <w:p w14:paraId="7A29A65B" w14:textId="77777777" w:rsidR="00DE7616" w:rsidRDefault="00DE7616"/>
    <w:p w14:paraId="2ADFFB61" w14:textId="77777777" w:rsidR="00DE7616" w:rsidRDefault="00DE7616"/>
    <w:p w14:paraId="6DBB77B3" w14:textId="77777777" w:rsidR="00DE7616" w:rsidRDefault="00DE7616"/>
    <w:p w14:paraId="4BEC0876" w14:textId="77777777" w:rsidR="00DE7616" w:rsidRDefault="00DE7616"/>
    <w:p w14:paraId="390D6937" w14:textId="77777777" w:rsidR="00DE7616" w:rsidRDefault="00DE7616"/>
    <w:p w14:paraId="528A2E5C" w14:textId="77777777" w:rsidR="00DE7616" w:rsidRDefault="00DE7616"/>
    <w:p w14:paraId="1A214EEC" w14:textId="77777777" w:rsidR="00DE7616" w:rsidRDefault="00DE7616"/>
    <w:p w14:paraId="0ADD82DD" w14:textId="77777777" w:rsidR="00DE7616" w:rsidRDefault="00DE7616"/>
    <w:p w14:paraId="6EF20491" w14:textId="77777777" w:rsidR="00DE7616" w:rsidRDefault="00DE7616"/>
    <w:p w14:paraId="55A615ED" w14:textId="77777777" w:rsidR="00DE7616" w:rsidRDefault="00DE7616"/>
    <w:p w14:paraId="5FA40AA0" w14:textId="77777777" w:rsidR="00DE7616" w:rsidRDefault="00DE7616"/>
    <w:p w14:paraId="33387AB0" w14:textId="77777777" w:rsidR="00DE7616" w:rsidRDefault="00DE7616"/>
    <w:p w14:paraId="18C76E42" w14:textId="77777777" w:rsidR="00DE7616" w:rsidRDefault="00DE7616"/>
    <w:p w14:paraId="35DD95EC" w14:textId="77777777" w:rsidR="00DE7616" w:rsidRDefault="00DE7616"/>
    <w:p w14:paraId="10CD3E34" w14:textId="77777777" w:rsidR="00DE7616" w:rsidRDefault="00DE7616"/>
    <w:p w14:paraId="2CD7FE99" w14:textId="77777777" w:rsidR="00DE7616" w:rsidRDefault="00DE7616"/>
    <w:p w14:paraId="754F05C7" w14:textId="77777777" w:rsidR="00DE7616" w:rsidRDefault="00DE7616"/>
    <w:p w14:paraId="739D8718" w14:textId="77777777" w:rsidR="00DE7616" w:rsidRDefault="00DE7616"/>
    <w:p w14:paraId="7D54A1D2" w14:textId="77777777" w:rsidR="00DE7616" w:rsidRDefault="00DE7616"/>
    <w:p w14:paraId="32D0EA1A" w14:textId="77777777" w:rsidR="00DE7616" w:rsidRDefault="00DE7616"/>
    <w:p w14:paraId="13B1C82E" w14:textId="77777777" w:rsidR="00DE7616" w:rsidRDefault="00DE7616"/>
    <w:p w14:paraId="2659534C" w14:textId="77777777" w:rsidR="00284AF1" w:rsidRDefault="00284AF1"/>
    <w:p w14:paraId="4BDD4221" w14:textId="77777777" w:rsidR="00284AF1" w:rsidRDefault="00284AF1"/>
    <w:p w14:paraId="023EDCAF" w14:textId="77777777" w:rsidR="00284AF1" w:rsidRDefault="00284AF1"/>
    <w:p w14:paraId="40A4E03E" w14:textId="77777777" w:rsidR="00284AF1" w:rsidRDefault="00284AF1"/>
    <w:p w14:paraId="103B8CFC" w14:textId="77777777" w:rsidR="00284AF1" w:rsidRDefault="00284AF1"/>
    <w:p w14:paraId="579C5D96" w14:textId="77777777" w:rsidR="00284AF1" w:rsidRDefault="00284AF1"/>
    <w:p w14:paraId="24BF2C9E" w14:textId="77777777" w:rsidR="00284AF1" w:rsidRDefault="00284AF1"/>
    <w:p w14:paraId="551F7D2B" w14:textId="77777777" w:rsidR="00284AF1" w:rsidRDefault="00284AF1"/>
    <w:p w14:paraId="3411B74F" w14:textId="77777777" w:rsidR="00284AF1" w:rsidRDefault="00284AF1"/>
    <w:p w14:paraId="26B21FA0" w14:textId="77777777" w:rsidR="00284AF1" w:rsidRDefault="00284AF1"/>
    <w:p w14:paraId="1A74135F" w14:textId="77777777" w:rsidR="00284AF1" w:rsidRDefault="00284AF1"/>
    <w:p w14:paraId="7217D99B" w14:textId="77777777" w:rsidR="00284AF1" w:rsidRDefault="00284AF1"/>
    <w:p w14:paraId="1804150F" w14:textId="77777777" w:rsidR="00284AF1" w:rsidRDefault="00284AF1"/>
    <w:p w14:paraId="6FA89CC4" w14:textId="77777777" w:rsidR="00284AF1" w:rsidRDefault="00284AF1"/>
    <w:p w14:paraId="3292ED83" w14:textId="77777777" w:rsidR="00284AF1" w:rsidRDefault="00284AF1"/>
    <w:p w14:paraId="49AE7A0E" w14:textId="77777777" w:rsidR="00284AF1" w:rsidRDefault="00284AF1"/>
    <w:p w14:paraId="458D3F28" w14:textId="77777777" w:rsidR="00284AF1" w:rsidRDefault="00284AF1"/>
    <w:p w14:paraId="56BCB3BA" w14:textId="77777777" w:rsidR="00284AF1" w:rsidRDefault="00284AF1"/>
    <w:p w14:paraId="2047CA61" w14:textId="77777777" w:rsidR="00284AF1" w:rsidRDefault="00284AF1"/>
    <w:p w14:paraId="7D2B9C9D" w14:textId="77777777" w:rsidR="00284AF1" w:rsidRDefault="00284AF1"/>
    <w:p w14:paraId="0D2427C7" w14:textId="77777777" w:rsidR="00284AF1" w:rsidRDefault="00284AF1"/>
    <w:p w14:paraId="3F16B0C5" w14:textId="77777777" w:rsidR="00284AF1" w:rsidRDefault="00284AF1"/>
    <w:p w14:paraId="6488473D" w14:textId="77777777" w:rsidR="00284AF1" w:rsidRDefault="00284AF1"/>
    <w:p w14:paraId="5B21C88C" w14:textId="77777777" w:rsidR="00284AF1" w:rsidRDefault="00284AF1"/>
    <w:p w14:paraId="3A179773" w14:textId="77777777" w:rsidR="00DE7616" w:rsidRDefault="00DE7616"/>
    <w:p w14:paraId="3619E288" w14:textId="77777777" w:rsidR="0053790C" w:rsidRDefault="0053790C"/>
    <w:p w14:paraId="1A144763" w14:textId="77777777" w:rsidR="0053790C" w:rsidRDefault="0053790C"/>
    <w:p w14:paraId="17035B7D" w14:textId="77777777" w:rsidR="0053790C" w:rsidRDefault="0053790C"/>
    <w:p w14:paraId="76D97890" w14:textId="77777777" w:rsidR="009E1BC7" w:rsidRDefault="009E1BC7"/>
    <w:p w14:paraId="0FF32852" w14:textId="77777777" w:rsidR="009E1BC7" w:rsidRDefault="009E1BC7"/>
    <w:tbl>
      <w:tblPr>
        <w:tblW w:w="0" w:type="auto"/>
        <w:tblLook w:val="04A0" w:firstRow="1" w:lastRow="0" w:firstColumn="1" w:lastColumn="0" w:noHBand="0" w:noVBand="1"/>
      </w:tblPr>
      <w:tblGrid>
        <w:gridCol w:w="4855"/>
        <w:gridCol w:w="4859"/>
      </w:tblGrid>
      <w:tr w:rsidR="009E1BC7" w:rsidRPr="00877B1E" w14:paraId="08B4239A" w14:textId="77777777" w:rsidTr="00E2536E">
        <w:tc>
          <w:tcPr>
            <w:tcW w:w="4927" w:type="dxa"/>
            <w:shd w:val="clear" w:color="auto" w:fill="auto"/>
          </w:tcPr>
          <w:p w14:paraId="7E5E9CF0" w14:textId="77777777" w:rsidR="009E1BC7" w:rsidRDefault="009E1BC7" w:rsidP="00E2536E">
            <w:pPr>
              <w:pStyle w:val="a3"/>
              <w:jc w:val="center"/>
            </w:pPr>
          </w:p>
          <w:p w14:paraId="0EB7AA83" w14:textId="77777777" w:rsidR="009E1BC7" w:rsidRPr="006228F4" w:rsidRDefault="009E1BC7" w:rsidP="00E2536E">
            <w:pPr>
              <w:pStyle w:val="a3"/>
              <w:jc w:val="center"/>
            </w:pPr>
            <w:r w:rsidRPr="006228F4">
              <w:t>СОГЛАСОВАНО</w:t>
            </w:r>
          </w:p>
        </w:tc>
        <w:tc>
          <w:tcPr>
            <w:tcW w:w="4927" w:type="dxa"/>
            <w:shd w:val="clear" w:color="auto" w:fill="auto"/>
          </w:tcPr>
          <w:p w14:paraId="371518DD" w14:textId="77777777" w:rsidR="009E1BC7" w:rsidRDefault="009E1BC7" w:rsidP="00E2536E">
            <w:pPr>
              <w:pStyle w:val="a3"/>
              <w:jc w:val="center"/>
            </w:pPr>
          </w:p>
          <w:p w14:paraId="3F67B5BF" w14:textId="77777777" w:rsidR="009E1BC7" w:rsidRPr="006228F4" w:rsidRDefault="009E1BC7" w:rsidP="00E2536E">
            <w:pPr>
              <w:pStyle w:val="a3"/>
              <w:jc w:val="center"/>
            </w:pPr>
            <w:r w:rsidRPr="006228F4">
              <w:t>СОГЛАСОВАНО</w:t>
            </w:r>
          </w:p>
        </w:tc>
      </w:tr>
      <w:tr w:rsidR="009E1BC7" w:rsidRPr="00877B1E" w14:paraId="71F9824F" w14:textId="77777777" w:rsidTr="00E2536E">
        <w:tc>
          <w:tcPr>
            <w:tcW w:w="4927" w:type="dxa"/>
            <w:shd w:val="clear" w:color="auto" w:fill="auto"/>
          </w:tcPr>
          <w:p w14:paraId="01C67BCD" w14:textId="77777777" w:rsidR="009E1BC7" w:rsidRPr="006228F4" w:rsidRDefault="009E1BC7" w:rsidP="00E2536E">
            <w:pPr>
              <w:pStyle w:val="a3"/>
              <w:jc w:val="both"/>
            </w:pPr>
            <w:r w:rsidRPr="006228F4">
              <w:t>Протокол заседания методического совета МАОУ  «Гимназия №52»</w:t>
            </w:r>
          </w:p>
          <w:p w14:paraId="36882B6F" w14:textId="77777777" w:rsidR="009E1BC7" w:rsidRPr="00831DB6" w:rsidRDefault="009E1BC7" w:rsidP="00E2536E">
            <w:pPr>
              <w:pStyle w:val="a3"/>
              <w:jc w:val="both"/>
            </w:pPr>
            <w:r w:rsidRPr="006228F4">
              <w:t>От «</w:t>
            </w:r>
            <w:r w:rsidR="002B5ADE" w:rsidRPr="00831DB6">
              <w:t>3</w:t>
            </w:r>
            <w:r w:rsidR="00284AF1" w:rsidRPr="00831DB6">
              <w:t>0</w:t>
            </w:r>
            <w:r w:rsidRPr="00831DB6">
              <w:t xml:space="preserve">» августа </w:t>
            </w:r>
            <w:r w:rsidR="007376FD" w:rsidRPr="00831DB6">
              <w:t>201</w:t>
            </w:r>
            <w:r w:rsidR="002B5ADE" w:rsidRPr="00831DB6">
              <w:t>8</w:t>
            </w:r>
            <w:r w:rsidR="00A479CB" w:rsidRPr="00831DB6">
              <w:t xml:space="preserve"> </w:t>
            </w:r>
            <w:r w:rsidRPr="00831DB6">
              <w:t>года №1</w:t>
            </w:r>
          </w:p>
          <w:p w14:paraId="20F71181" w14:textId="77777777" w:rsidR="009E1BC7" w:rsidRPr="002B5ADE" w:rsidRDefault="007376FD" w:rsidP="002B5ADE">
            <w:pPr>
              <w:pStyle w:val="a3"/>
              <w:jc w:val="both"/>
            </w:pPr>
            <w:r>
              <w:t xml:space="preserve">________________   </w:t>
            </w:r>
            <w:r w:rsidR="002B5ADE">
              <w:t>В.В. Антонов</w:t>
            </w:r>
          </w:p>
        </w:tc>
        <w:tc>
          <w:tcPr>
            <w:tcW w:w="4927" w:type="dxa"/>
            <w:shd w:val="clear" w:color="auto" w:fill="auto"/>
          </w:tcPr>
          <w:p w14:paraId="4167339E" w14:textId="77777777" w:rsidR="009E1BC7" w:rsidRPr="006228F4" w:rsidRDefault="009E1BC7" w:rsidP="00E2536E">
            <w:pPr>
              <w:pStyle w:val="a3"/>
              <w:jc w:val="both"/>
            </w:pPr>
            <w:r w:rsidRPr="006228F4">
              <w:t>Заместитель директора по учебно-воспитательной работе МАОУ «Гимназия №52»</w:t>
            </w:r>
            <w:r w:rsidR="00831DB6" w:rsidRPr="006228F4">
              <w:t xml:space="preserve"> «</w:t>
            </w:r>
            <w:r w:rsidR="00831DB6" w:rsidRPr="00831DB6">
              <w:t>30» августа</w:t>
            </w:r>
            <w:r w:rsidR="00831DB6">
              <w:t xml:space="preserve"> 2018</w:t>
            </w:r>
            <w:r w:rsidR="00831DB6" w:rsidRPr="006228F4">
              <w:t xml:space="preserve"> года</w:t>
            </w:r>
          </w:p>
          <w:p w14:paraId="2F33FF41" w14:textId="77777777" w:rsidR="009E1BC7" w:rsidRPr="006228F4" w:rsidRDefault="009E1BC7" w:rsidP="00E2536E">
            <w:pPr>
              <w:pStyle w:val="a3"/>
              <w:jc w:val="both"/>
            </w:pPr>
            <w:r w:rsidRPr="006228F4">
              <w:t xml:space="preserve">_________________ </w:t>
            </w:r>
            <w:r w:rsidR="002B5ADE">
              <w:t xml:space="preserve">А.В. </w:t>
            </w:r>
            <w:proofErr w:type="spellStart"/>
            <w:r w:rsidR="002B5ADE">
              <w:t>Вихтоденко</w:t>
            </w:r>
            <w:proofErr w:type="spellEnd"/>
          </w:p>
          <w:p w14:paraId="78D425B2" w14:textId="77777777" w:rsidR="009E1BC7" w:rsidRPr="006228F4" w:rsidRDefault="009E1BC7" w:rsidP="00E2536E">
            <w:pPr>
              <w:pStyle w:val="a3"/>
              <w:jc w:val="both"/>
            </w:pPr>
          </w:p>
          <w:p w14:paraId="7DB709A2" w14:textId="77777777" w:rsidR="009E1BC7" w:rsidRPr="006228F4" w:rsidRDefault="009E1BC7" w:rsidP="00284AF1">
            <w:pPr>
              <w:pStyle w:val="a3"/>
              <w:jc w:val="both"/>
            </w:pPr>
          </w:p>
        </w:tc>
      </w:tr>
    </w:tbl>
    <w:p w14:paraId="0C0917A6" w14:textId="77777777" w:rsidR="009E1BC7" w:rsidRDefault="009E1BC7" w:rsidP="002B5ADE"/>
    <w:sectPr w:rsidR="009E1BC7" w:rsidSect="00756DAF">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D4A3" w14:textId="77777777" w:rsidR="00D23552" w:rsidRDefault="00D23552" w:rsidP="007376FD">
      <w:pPr>
        <w:spacing w:line="240" w:lineRule="auto"/>
      </w:pPr>
      <w:r>
        <w:separator/>
      </w:r>
    </w:p>
  </w:endnote>
  <w:endnote w:type="continuationSeparator" w:id="0">
    <w:p w14:paraId="5293BF23" w14:textId="77777777" w:rsidR="00D23552" w:rsidRDefault="00D23552" w:rsidP="00737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W1)">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B82C5" w14:textId="77777777" w:rsidR="00D23552" w:rsidRDefault="00D23552" w:rsidP="007376FD">
      <w:pPr>
        <w:spacing w:line="240" w:lineRule="auto"/>
      </w:pPr>
      <w:r>
        <w:separator/>
      </w:r>
    </w:p>
  </w:footnote>
  <w:footnote w:type="continuationSeparator" w:id="0">
    <w:p w14:paraId="20672D40" w14:textId="77777777" w:rsidR="00D23552" w:rsidRDefault="00D23552" w:rsidP="007376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449"/>
    <w:multiLevelType w:val="multilevel"/>
    <w:tmpl w:val="147E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E24B1"/>
    <w:multiLevelType w:val="hybridMultilevel"/>
    <w:tmpl w:val="9BA6C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1412B5"/>
    <w:multiLevelType w:val="hybridMultilevel"/>
    <w:tmpl w:val="44721498"/>
    <w:lvl w:ilvl="0" w:tplc="4D3683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F40D04"/>
    <w:multiLevelType w:val="hybridMultilevel"/>
    <w:tmpl w:val="21BC78B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 w15:restartNumberingAfterBreak="0">
    <w:nsid w:val="0BEF0434"/>
    <w:multiLevelType w:val="multilevel"/>
    <w:tmpl w:val="D04E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9727C"/>
    <w:multiLevelType w:val="multilevel"/>
    <w:tmpl w:val="9810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166BB7"/>
    <w:multiLevelType w:val="hybridMultilevel"/>
    <w:tmpl w:val="ADCAD19C"/>
    <w:lvl w:ilvl="0" w:tplc="4D36835E">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15:restartNumberingAfterBreak="0">
    <w:nsid w:val="32BC1481"/>
    <w:multiLevelType w:val="hybridMultilevel"/>
    <w:tmpl w:val="91CE0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A567FE"/>
    <w:multiLevelType w:val="hybridMultilevel"/>
    <w:tmpl w:val="9B56A08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9" w15:restartNumberingAfterBreak="0">
    <w:nsid w:val="3B4B6E43"/>
    <w:multiLevelType w:val="multilevel"/>
    <w:tmpl w:val="871C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AA051B"/>
    <w:multiLevelType w:val="hybridMultilevel"/>
    <w:tmpl w:val="32E87CD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1" w15:restartNumberingAfterBreak="0">
    <w:nsid w:val="3EAD3DDF"/>
    <w:multiLevelType w:val="multilevel"/>
    <w:tmpl w:val="8E38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D96699"/>
    <w:multiLevelType w:val="hybridMultilevel"/>
    <w:tmpl w:val="99E2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D36A20"/>
    <w:multiLevelType w:val="multilevel"/>
    <w:tmpl w:val="1590B0D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6D56F8"/>
    <w:multiLevelType w:val="hybridMultilevel"/>
    <w:tmpl w:val="4DD0770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6" w15:restartNumberingAfterBreak="0">
    <w:nsid w:val="595E21F4"/>
    <w:multiLevelType w:val="multilevel"/>
    <w:tmpl w:val="9F32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1A2768"/>
    <w:multiLevelType w:val="hybridMultilevel"/>
    <w:tmpl w:val="44721498"/>
    <w:lvl w:ilvl="0" w:tplc="4D3683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0E33E7"/>
    <w:multiLevelType w:val="hybridMultilevel"/>
    <w:tmpl w:val="CD889A56"/>
    <w:lvl w:ilvl="0" w:tplc="500A16E8">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2342401"/>
    <w:multiLevelType w:val="hybridMultilevel"/>
    <w:tmpl w:val="25360F10"/>
    <w:lvl w:ilvl="0" w:tplc="49BC1AB0">
      <w:start w:val="7"/>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6064292"/>
    <w:multiLevelType w:val="hybridMultilevel"/>
    <w:tmpl w:val="1A20C6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D5D453C"/>
    <w:multiLevelType w:val="multilevel"/>
    <w:tmpl w:val="943E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695CA9"/>
    <w:multiLevelType w:val="hybridMultilevel"/>
    <w:tmpl w:val="1EB8F01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3" w15:restartNumberingAfterBreak="0">
    <w:nsid w:val="746803F4"/>
    <w:multiLevelType w:val="multilevel"/>
    <w:tmpl w:val="98B4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99377C"/>
    <w:multiLevelType w:val="multilevel"/>
    <w:tmpl w:val="8B1E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206BE6"/>
    <w:multiLevelType w:val="hybridMultilevel"/>
    <w:tmpl w:val="B1DA69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7E8B5CB2"/>
    <w:multiLevelType w:val="hybridMultilevel"/>
    <w:tmpl w:val="66CC104A"/>
    <w:lvl w:ilvl="0" w:tplc="4462D740">
      <w:start w:val="17"/>
      <w:numFmt w:val="decimal"/>
      <w:lvlText w:val="%1."/>
      <w:lvlJc w:val="left"/>
      <w:pPr>
        <w:ind w:left="928" w:hanging="360"/>
      </w:pPr>
      <w:rPr>
        <w:rFonts w:ascii="Times New Roman" w:eastAsia="Calibri" w:hAnsi="Times New Roman" w:cs="Times New Roman"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16cid:durableId="1452557912">
    <w:abstractNumId w:val="2"/>
  </w:num>
  <w:num w:numId="2" w16cid:durableId="305939277">
    <w:abstractNumId w:val="22"/>
  </w:num>
  <w:num w:numId="3" w16cid:durableId="1349911564">
    <w:abstractNumId w:val="20"/>
  </w:num>
  <w:num w:numId="4" w16cid:durableId="1852599403">
    <w:abstractNumId w:val="8"/>
  </w:num>
  <w:num w:numId="5" w16cid:durableId="406652204">
    <w:abstractNumId w:val="15"/>
  </w:num>
  <w:num w:numId="6" w16cid:durableId="598831816">
    <w:abstractNumId w:val="10"/>
  </w:num>
  <w:num w:numId="7" w16cid:durableId="649287197">
    <w:abstractNumId w:val="3"/>
  </w:num>
  <w:num w:numId="8" w16cid:durableId="1257637230">
    <w:abstractNumId w:val="1"/>
  </w:num>
  <w:num w:numId="9" w16cid:durableId="2048949435">
    <w:abstractNumId w:val="7"/>
  </w:num>
  <w:num w:numId="10" w16cid:durableId="190001997">
    <w:abstractNumId w:val="12"/>
  </w:num>
  <w:num w:numId="11" w16cid:durableId="13494777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2519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8380432">
    <w:abstractNumId w:val="26"/>
  </w:num>
  <w:num w:numId="14" w16cid:durableId="1295333202">
    <w:abstractNumId w:val="19"/>
  </w:num>
  <w:num w:numId="15" w16cid:durableId="776215604">
    <w:abstractNumId w:val="17"/>
  </w:num>
  <w:num w:numId="16" w16cid:durableId="126121149">
    <w:abstractNumId w:val="6"/>
  </w:num>
  <w:num w:numId="17" w16cid:durableId="1680355680">
    <w:abstractNumId w:val="13"/>
  </w:num>
  <w:num w:numId="18" w16cid:durableId="1781214992">
    <w:abstractNumId w:val="14"/>
  </w:num>
  <w:num w:numId="19" w16cid:durableId="951134092">
    <w:abstractNumId w:val="9"/>
  </w:num>
  <w:num w:numId="20" w16cid:durableId="1680542185">
    <w:abstractNumId w:val="11"/>
  </w:num>
  <w:num w:numId="21" w16cid:durableId="1643533498">
    <w:abstractNumId w:val="4"/>
  </w:num>
  <w:num w:numId="22" w16cid:durableId="1012419812">
    <w:abstractNumId w:val="16"/>
  </w:num>
  <w:num w:numId="23" w16cid:durableId="923533897">
    <w:abstractNumId w:val="23"/>
  </w:num>
  <w:num w:numId="24" w16cid:durableId="1568492896">
    <w:abstractNumId w:val="21"/>
  </w:num>
  <w:num w:numId="25" w16cid:durableId="1341616155">
    <w:abstractNumId w:val="24"/>
  </w:num>
  <w:num w:numId="26" w16cid:durableId="1976325359">
    <w:abstractNumId w:val="0"/>
  </w:num>
  <w:num w:numId="27" w16cid:durableId="705108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ECA"/>
    <w:rsid w:val="00037DFD"/>
    <w:rsid w:val="00065C82"/>
    <w:rsid w:val="000729CB"/>
    <w:rsid w:val="000C2A06"/>
    <w:rsid w:val="000C34AA"/>
    <w:rsid w:val="000F3E7C"/>
    <w:rsid w:val="0014383F"/>
    <w:rsid w:val="001F195C"/>
    <w:rsid w:val="00271377"/>
    <w:rsid w:val="00283392"/>
    <w:rsid w:val="00283D7F"/>
    <w:rsid w:val="00284AF1"/>
    <w:rsid w:val="002B5ADE"/>
    <w:rsid w:val="002C41A0"/>
    <w:rsid w:val="002D1458"/>
    <w:rsid w:val="002D34CA"/>
    <w:rsid w:val="00325D71"/>
    <w:rsid w:val="003C6C39"/>
    <w:rsid w:val="0046502D"/>
    <w:rsid w:val="004676A9"/>
    <w:rsid w:val="0053790C"/>
    <w:rsid w:val="00551671"/>
    <w:rsid w:val="00571777"/>
    <w:rsid w:val="00575665"/>
    <w:rsid w:val="005C7C86"/>
    <w:rsid w:val="005D35D6"/>
    <w:rsid w:val="0062385F"/>
    <w:rsid w:val="00681B5F"/>
    <w:rsid w:val="00683714"/>
    <w:rsid w:val="007376FD"/>
    <w:rsid w:val="00756DAF"/>
    <w:rsid w:val="00761771"/>
    <w:rsid w:val="00772EAF"/>
    <w:rsid w:val="007E0EB8"/>
    <w:rsid w:val="00815D25"/>
    <w:rsid w:val="00831DB6"/>
    <w:rsid w:val="008548F2"/>
    <w:rsid w:val="00857A20"/>
    <w:rsid w:val="00860A6F"/>
    <w:rsid w:val="00877163"/>
    <w:rsid w:val="00881A54"/>
    <w:rsid w:val="008A0845"/>
    <w:rsid w:val="008A3F07"/>
    <w:rsid w:val="00950588"/>
    <w:rsid w:val="00992B14"/>
    <w:rsid w:val="009A40CE"/>
    <w:rsid w:val="009E1BC7"/>
    <w:rsid w:val="00A12733"/>
    <w:rsid w:val="00A479CB"/>
    <w:rsid w:val="00A728DB"/>
    <w:rsid w:val="00A8191B"/>
    <w:rsid w:val="00B441CA"/>
    <w:rsid w:val="00B4459F"/>
    <w:rsid w:val="00B45DFE"/>
    <w:rsid w:val="00B96C48"/>
    <w:rsid w:val="00BE702C"/>
    <w:rsid w:val="00C47C10"/>
    <w:rsid w:val="00C62452"/>
    <w:rsid w:val="00CF139A"/>
    <w:rsid w:val="00D23552"/>
    <w:rsid w:val="00D35804"/>
    <w:rsid w:val="00D61BDE"/>
    <w:rsid w:val="00D64E9F"/>
    <w:rsid w:val="00DA1D7F"/>
    <w:rsid w:val="00DD273C"/>
    <w:rsid w:val="00DE1CA4"/>
    <w:rsid w:val="00DE7616"/>
    <w:rsid w:val="00E2536E"/>
    <w:rsid w:val="00E30D9C"/>
    <w:rsid w:val="00E91EF7"/>
    <w:rsid w:val="00F865F7"/>
    <w:rsid w:val="00F93C69"/>
    <w:rsid w:val="00FB20B5"/>
    <w:rsid w:val="00FC4ECA"/>
    <w:rsid w:val="00FE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6597"/>
  <w15:docId w15:val="{90AE870B-3558-40B4-9D10-637C1450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5D6"/>
    <w:pPr>
      <w:suppressAutoHyphens/>
      <w:spacing w:after="0" w:line="100" w:lineRule="atLeast"/>
    </w:pPr>
    <w:rPr>
      <w:rFonts w:ascii="Times New Roman" w:eastAsia="Times New Roman" w:hAnsi="Times New Roman" w:cs="Times New Roman"/>
      <w:kern w:val="1"/>
      <w:sz w:val="24"/>
      <w:szCs w:val="24"/>
      <w:lang w:eastAsia="ar-SA"/>
    </w:rPr>
  </w:style>
  <w:style w:type="paragraph" w:styleId="2">
    <w:name w:val="heading 2"/>
    <w:basedOn w:val="a"/>
    <w:next w:val="a"/>
    <w:link w:val="20"/>
    <w:qFormat/>
    <w:rsid w:val="009E1BC7"/>
    <w:pPr>
      <w:keepNext/>
      <w:tabs>
        <w:tab w:val="left" w:pos="2640"/>
      </w:tabs>
      <w:suppressAutoHyphens w:val="0"/>
      <w:spacing w:line="240" w:lineRule="auto"/>
      <w:outlineLvl w:val="1"/>
    </w:pPr>
    <w:rPr>
      <w:kern w:val="0"/>
      <w:sz w:val="28"/>
      <w:szCs w:val="28"/>
      <w:lang w:eastAsia="ru-RU"/>
    </w:rPr>
  </w:style>
  <w:style w:type="paragraph" w:styleId="3">
    <w:name w:val="heading 3"/>
    <w:basedOn w:val="a"/>
    <w:next w:val="a"/>
    <w:link w:val="30"/>
    <w:qFormat/>
    <w:rsid w:val="009E1BC7"/>
    <w:pPr>
      <w:keepNext/>
      <w:tabs>
        <w:tab w:val="left" w:pos="3800"/>
        <w:tab w:val="left" w:pos="8490"/>
      </w:tabs>
      <w:suppressAutoHyphens w:val="0"/>
      <w:spacing w:line="240" w:lineRule="auto"/>
      <w:outlineLvl w:val="2"/>
    </w:pPr>
    <w:rPr>
      <w:b/>
      <w:kern w:val="0"/>
      <w:sz w:val="28"/>
      <w:szCs w:val="28"/>
      <w:lang w:eastAsia="ru-RU"/>
    </w:rPr>
  </w:style>
  <w:style w:type="paragraph" w:styleId="4">
    <w:name w:val="heading 4"/>
    <w:basedOn w:val="a"/>
    <w:next w:val="a"/>
    <w:link w:val="40"/>
    <w:qFormat/>
    <w:rsid w:val="009E1BC7"/>
    <w:pPr>
      <w:keepNext/>
      <w:tabs>
        <w:tab w:val="left" w:pos="2780"/>
      </w:tabs>
      <w:suppressAutoHyphens w:val="0"/>
      <w:spacing w:line="240" w:lineRule="auto"/>
      <w:outlineLvl w:val="3"/>
    </w:pPr>
    <w:rPr>
      <w:i/>
      <w:kern w:val="0"/>
      <w:sz w:val="28"/>
      <w:szCs w:val="28"/>
      <w:lang w:eastAsia="ru-RU"/>
    </w:rPr>
  </w:style>
  <w:style w:type="paragraph" w:styleId="5">
    <w:name w:val="heading 5"/>
    <w:basedOn w:val="a"/>
    <w:next w:val="a"/>
    <w:link w:val="50"/>
    <w:qFormat/>
    <w:rsid w:val="009E1BC7"/>
    <w:pPr>
      <w:keepNext/>
      <w:tabs>
        <w:tab w:val="left" w:pos="3800"/>
        <w:tab w:val="left" w:pos="8490"/>
      </w:tabs>
      <w:suppressAutoHyphens w:val="0"/>
      <w:spacing w:line="240" w:lineRule="auto"/>
      <w:outlineLvl w:val="4"/>
    </w:pPr>
    <w:rPr>
      <w:b/>
      <w:i/>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D35D6"/>
    <w:pPr>
      <w:suppressAutoHyphens/>
      <w:spacing w:after="0" w:line="240" w:lineRule="auto"/>
    </w:pPr>
    <w:rPr>
      <w:rFonts w:ascii="Times New Roman" w:eastAsia="Times New Roman" w:hAnsi="Times New Roman" w:cs="Times New Roman"/>
      <w:kern w:val="1"/>
      <w:sz w:val="24"/>
      <w:szCs w:val="24"/>
      <w:lang w:eastAsia="ar-SA"/>
    </w:rPr>
  </w:style>
  <w:style w:type="paragraph" w:styleId="a5">
    <w:name w:val="List Paragraph"/>
    <w:basedOn w:val="a"/>
    <w:uiPriority w:val="34"/>
    <w:qFormat/>
    <w:rsid w:val="005D35D6"/>
    <w:pPr>
      <w:ind w:left="708"/>
    </w:pPr>
  </w:style>
  <w:style w:type="character" w:customStyle="1" w:styleId="a4">
    <w:name w:val="Без интервала Знак"/>
    <w:link w:val="a3"/>
    <w:uiPriority w:val="99"/>
    <w:locked/>
    <w:rsid w:val="00D64E9F"/>
    <w:rPr>
      <w:rFonts w:ascii="Times New Roman" w:eastAsia="Times New Roman" w:hAnsi="Times New Roman" w:cs="Times New Roman"/>
      <w:kern w:val="1"/>
      <w:sz w:val="24"/>
      <w:szCs w:val="24"/>
      <w:lang w:eastAsia="ar-SA"/>
    </w:rPr>
  </w:style>
  <w:style w:type="character" w:styleId="a6">
    <w:name w:val="Hyperlink"/>
    <w:basedOn w:val="a0"/>
    <w:uiPriority w:val="99"/>
    <w:unhideWhenUsed/>
    <w:rsid w:val="000F3E7C"/>
    <w:rPr>
      <w:color w:val="0000FF"/>
      <w:u w:val="single"/>
    </w:rPr>
  </w:style>
  <w:style w:type="character" w:customStyle="1" w:styleId="20">
    <w:name w:val="Заголовок 2 Знак"/>
    <w:basedOn w:val="a0"/>
    <w:link w:val="2"/>
    <w:rsid w:val="009E1BC7"/>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9E1BC7"/>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9E1BC7"/>
    <w:rPr>
      <w:rFonts w:ascii="Times New Roman" w:eastAsia="Times New Roman" w:hAnsi="Times New Roman" w:cs="Times New Roman"/>
      <w:i/>
      <w:sz w:val="28"/>
      <w:szCs w:val="28"/>
      <w:lang w:eastAsia="ru-RU"/>
    </w:rPr>
  </w:style>
  <w:style w:type="character" w:customStyle="1" w:styleId="50">
    <w:name w:val="Заголовок 5 Знак"/>
    <w:basedOn w:val="a0"/>
    <w:link w:val="5"/>
    <w:rsid w:val="009E1BC7"/>
    <w:rPr>
      <w:rFonts w:ascii="Times New Roman" w:eastAsia="Times New Roman" w:hAnsi="Times New Roman" w:cs="Times New Roman"/>
      <w:b/>
      <w:i/>
      <w:sz w:val="28"/>
      <w:szCs w:val="28"/>
      <w:lang w:eastAsia="ru-RU"/>
    </w:rPr>
  </w:style>
  <w:style w:type="paragraph" w:styleId="a7">
    <w:name w:val="header"/>
    <w:basedOn w:val="a"/>
    <w:link w:val="a8"/>
    <w:uiPriority w:val="99"/>
    <w:unhideWhenUsed/>
    <w:rsid w:val="007376FD"/>
    <w:pPr>
      <w:tabs>
        <w:tab w:val="center" w:pos="4677"/>
        <w:tab w:val="right" w:pos="9355"/>
      </w:tabs>
      <w:spacing w:line="240" w:lineRule="auto"/>
    </w:pPr>
  </w:style>
  <w:style w:type="character" w:customStyle="1" w:styleId="a8">
    <w:name w:val="Верхний колонтитул Знак"/>
    <w:basedOn w:val="a0"/>
    <w:link w:val="a7"/>
    <w:uiPriority w:val="99"/>
    <w:rsid w:val="007376FD"/>
    <w:rPr>
      <w:rFonts w:ascii="Times New Roman" w:eastAsia="Times New Roman" w:hAnsi="Times New Roman" w:cs="Times New Roman"/>
      <w:kern w:val="1"/>
      <w:sz w:val="24"/>
      <w:szCs w:val="24"/>
      <w:lang w:eastAsia="ar-SA"/>
    </w:rPr>
  </w:style>
  <w:style w:type="paragraph" w:styleId="a9">
    <w:name w:val="footer"/>
    <w:basedOn w:val="a"/>
    <w:link w:val="aa"/>
    <w:uiPriority w:val="99"/>
    <w:unhideWhenUsed/>
    <w:rsid w:val="007376FD"/>
    <w:pPr>
      <w:tabs>
        <w:tab w:val="center" w:pos="4677"/>
        <w:tab w:val="right" w:pos="9355"/>
      </w:tabs>
      <w:spacing w:line="240" w:lineRule="auto"/>
    </w:pPr>
  </w:style>
  <w:style w:type="character" w:customStyle="1" w:styleId="aa">
    <w:name w:val="Нижний колонтитул Знак"/>
    <w:basedOn w:val="a0"/>
    <w:link w:val="a9"/>
    <w:uiPriority w:val="99"/>
    <w:rsid w:val="007376FD"/>
    <w:rPr>
      <w:rFonts w:ascii="Times New Roman" w:eastAsia="Times New Roman" w:hAnsi="Times New Roman" w:cs="Times New Roman"/>
      <w:kern w:val="1"/>
      <w:sz w:val="24"/>
      <w:szCs w:val="24"/>
      <w:lang w:eastAsia="ar-SA"/>
    </w:rPr>
  </w:style>
  <w:style w:type="paragraph" w:customStyle="1" w:styleId="c137">
    <w:name w:val="c137"/>
    <w:basedOn w:val="a"/>
    <w:rsid w:val="00575665"/>
    <w:pPr>
      <w:suppressAutoHyphens w:val="0"/>
      <w:spacing w:before="100" w:beforeAutospacing="1" w:after="100" w:afterAutospacing="1" w:line="240" w:lineRule="auto"/>
    </w:pPr>
    <w:rPr>
      <w:kern w:val="0"/>
      <w:lang w:eastAsia="ru-RU"/>
    </w:rPr>
  </w:style>
  <w:style w:type="character" w:customStyle="1" w:styleId="c24">
    <w:name w:val="c24"/>
    <w:basedOn w:val="a0"/>
    <w:rsid w:val="00575665"/>
  </w:style>
  <w:style w:type="paragraph" w:customStyle="1" w:styleId="c94">
    <w:name w:val="c94"/>
    <w:basedOn w:val="a"/>
    <w:rsid w:val="00575665"/>
    <w:pPr>
      <w:suppressAutoHyphens w:val="0"/>
      <w:spacing w:before="100" w:beforeAutospacing="1" w:after="100" w:afterAutospacing="1" w:line="240" w:lineRule="auto"/>
    </w:pPr>
    <w:rPr>
      <w:kern w:val="0"/>
      <w:lang w:eastAsia="ru-RU"/>
    </w:rPr>
  </w:style>
  <w:style w:type="character" w:customStyle="1" w:styleId="c3">
    <w:name w:val="c3"/>
    <w:basedOn w:val="a0"/>
    <w:rsid w:val="00575665"/>
  </w:style>
  <w:style w:type="paragraph" w:customStyle="1" w:styleId="c9">
    <w:name w:val="c9"/>
    <w:basedOn w:val="a"/>
    <w:rsid w:val="00575665"/>
    <w:pPr>
      <w:suppressAutoHyphens w:val="0"/>
      <w:spacing w:before="100" w:beforeAutospacing="1" w:after="100" w:afterAutospacing="1" w:line="240" w:lineRule="auto"/>
    </w:pPr>
    <w:rPr>
      <w:kern w:val="0"/>
      <w:lang w:eastAsia="ru-RU"/>
    </w:rPr>
  </w:style>
  <w:style w:type="character" w:customStyle="1" w:styleId="c20">
    <w:name w:val="c20"/>
    <w:basedOn w:val="a0"/>
    <w:rsid w:val="00575665"/>
  </w:style>
  <w:style w:type="paragraph" w:customStyle="1" w:styleId="c28">
    <w:name w:val="c28"/>
    <w:basedOn w:val="a"/>
    <w:rsid w:val="00575665"/>
    <w:pPr>
      <w:suppressAutoHyphens w:val="0"/>
      <w:spacing w:before="100" w:beforeAutospacing="1" w:after="100" w:afterAutospacing="1" w:line="240" w:lineRule="auto"/>
    </w:pPr>
    <w:rPr>
      <w:kern w:val="0"/>
      <w:lang w:eastAsia="ru-RU"/>
    </w:rPr>
  </w:style>
  <w:style w:type="character" w:customStyle="1" w:styleId="c60">
    <w:name w:val="c60"/>
    <w:basedOn w:val="a0"/>
    <w:rsid w:val="00575665"/>
  </w:style>
  <w:style w:type="paragraph" w:customStyle="1" w:styleId="c31">
    <w:name w:val="c31"/>
    <w:basedOn w:val="a"/>
    <w:rsid w:val="00575665"/>
    <w:pPr>
      <w:suppressAutoHyphens w:val="0"/>
      <w:spacing w:before="100" w:beforeAutospacing="1" w:after="100" w:afterAutospacing="1" w:line="240" w:lineRule="auto"/>
    </w:pPr>
    <w:rPr>
      <w:kern w:val="0"/>
      <w:lang w:eastAsia="ru-RU"/>
    </w:rPr>
  </w:style>
  <w:style w:type="character" w:customStyle="1" w:styleId="c12">
    <w:name w:val="c12"/>
    <w:basedOn w:val="a0"/>
    <w:rsid w:val="00575665"/>
  </w:style>
  <w:style w:type="character" w:customStyle="1" w:styleId="c86">
    <w:name w:val="c86"/>
    <w:basedOn w:val="a0"/>
    <w:rsid w:val="00575665"/>
  </w:style>
  <w:style w:type="paragraph" w:customStyle="1" w:styleId="c4">
    <w:name w:val="c4"/>
    <w:basedOn w:val="a"/>
    <w:rsid w:val="00A8191B"/>
    <w:pPr>
      <w:suppressAutoHyphens w:val="0"/>
      <w:spacing w:before="100" w:beforeAutospacing="1" w:after="100" w:afterAutospacing="1" w:line="240" w:lineRule="auto"/>
    </w:pPr>
    <w:rPr>
      <w:kern w:val="0"/>
      <w:lang w:eastAsia="ru-RU"/>
    </w:rPr>
  </w:style>
  <w:style w:type="character" w:customStyle="1" w:styleId="c114">
    <w:name w:val="c114"/>
    <w:basedOn w:val="a0"/>
    <w:rsid w:val="00A8191B"/>
  </w:style>
  <w:style w:type="character" w:customStyle="1" w:styleId="c21">
    <w:name w:val="c21"/>
    <w:basedOn w:val="a0"/>
    <w:rsid w:val="00A8191B"/>
  </w:style>
  <w:style w:type="character" w:customStyle="1" w:styleId="c27">
    <w:name w:val="c27"/>
    <w:basedOn w:val="a0"/>
    <w:rsid w:val="00A8191B"/>
  </w:style>
  <w:style w:type="table" w:styleId="ab">
    <w:name w:val="Table Grid"/>
    <w:basedOn w:val="a1"/>
    <w:uiPriority w:val="39"/>
    <w:rsid w:val="00A819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1230">
      <w:bodyDiv w:val="1"/>
      <w:marLeft w:val="0"/>
      <w:marRight w:val="0"/>
      <w:marTop w:val="0"/>
      <w:marBottom w:val="0"/>
      <w:divBdr>
        <w:top w:val="none" w:sz="0" w:space="0" w:color="auto"/>
        <w:left w:val="none" w:sz="0" w:space="0" w:color="auto"/>
        <w:bottom w:val="none" w:sz="0" w:space="0" w:color="auto"/>
        <w:right w:val="none" w:sz="0" w:space="0" w:color="auto"/>
      </w:divBdr>
    </w:div>
    <w:div w:id="683282307">
      <w:bodyDiv w:val="1"/>
      <w:marLeft w:val="0"/>
      <w:marRight w:val="0"/>
      <w:marTop w:val="0"/>
      <w:marBottom w:val="0"/>
      <w:divBdr>
        <w:top w:val="none" w:sz="0" w:space="0" w:color="auto"/>
        <w:left w:val="none" w:sz="0" w:space="0" w:color="auto"/>
        <w:bottom w:val="none" w:sz="0" w:space="0" w:color="auto"/>
        <w:right w:val="none" w:sz="0" w:space="0" w:color="auto"/>
      </w:divBdr>
    </w:div>
    <w:div w:id="683674355">
      <w:bodyDiv w:val="1"/>
      <w:marLeft w:val="0"/>
      <w:marRight w:val="0"/>
      <w:marTop w:val="0"/>
      <w:marBottom w:val="0"/>
      <w:divBdr>
        <w:top w:val="none" w:sz="0" w:space="0" w:color="auto"/>
        <w:left w:val="none" w:sz="0" w:space="0" w:color="auto"/>
        <w:bottom w:val="none" w:sz="0" w:space="0" w:color="auto"/>
        <w:right w:val="none" w:sz="0" w:space="0" w:color="auto"/>
      </w:divBdr>
    </w:div>
    <w:div w:id="793061992">
      <w:bodyDiv w:val="1"/>
      <w:marLeft w:val="0"/>
      <w:marRight w:val="0"/>
      <w:marTop w:val="0"/>
      <w:marBottom w:val="0"/>
      <w:divBdr>
        <w:top w:val="none" w:sz="0" w:space="0" w:color="auto"/>
        <w:left w:val="none" w:sz="0" w:space="0" w:color="auto"/>
        <w:bottom w:val="none" w:sz="0" w:space="0" w:color="auto"/>
        <w:right w:val="none" w:sz="0" w:space="0" w:color="auto"/>
      </w:divBdr>
    </w:div>
    <w:div w:id="1267079606">
      <w:bodyDiv w:val="1"/>
      <w:marLeft w:val="0"/>
      <w:marRight w:val="0"/>
      <w:marTop w:val="0"/>
      <w:marBottom w:val="0"/>
      <w:divBdr>
        <w:top w:val="none" w:sz="0" w:space="0" w:color="auto"/>
        <w:left w:val="none" w:sz="0" w:space="0" w:color="auto"/>
        <w:bottom w:val="none" w:sz="0" w:space="0" w:color="auto"/>
        <w:right w:val="none" w:sz="0" w:space="0" w:color="auto"/>
      </w:divBdr>
    </w:div>
    <w:div w:id="1352217918">
      <w:bodyDiv w:val="1"/>
      <w:marLeft w:val="0"/>
      <w:marRight w:val="0"/>
      <w:marTop w:val="0"/>
      <w:marBottom w:val="0"/>
      <w:divBdr>
        <w:top w:val="none" w:sz="0" w:space="0" w:color="auto"/>
        <w:left w:val="none" w:sz="0" w:space="0" w:color="auto"/>
        <w:bottom w:val="none" w:sz="0" w:space="0" w:color="auto"/>
        <w:right w:val="none" w:sz="0" w:space="0" w:color="auto"/>
      </w:divBdr>
    </w:div>
    <w:div w:id="1450852780">
      <w:bodyDiv w:val="1"/>
      <w:marLeft w:val="0"/>
      <w:marRight w:val="0"/>
      <w:marTop w:val="0"/>
      <w:marBottom w:val="0"/>
      <w:divBdr>
        <w:top w:val="none" w:sz="0" w:space="0" w:color="auto"/>
        <w:left w:val="none" w:sz="0" w:space="0" w:color="auto"/>
        <w:bottom w:val="none" w:sz="0" w:space="0" w:color="auto"/>
        <w:right w:val="none" w:sz="0" w:space="0" w:color="auto"/>
      </w:divBdr>
    </w:div>
    <w:div w:id="1474592539">
      <w:bodyDiv w:val="1"/>
      <w:marLeft w:val="0"/>
      <w:marRight w:val="0"/>
      <w:marTop w:val="0"/>
      <w:marBottom w:val="0"/>
      <w:divBdr>
        <w:top w:val="none" w:sz="0" w:space="0" w:color="auto"/>
        <w:left w:val="none" w:sz="0" w:space="0" w:color="auto"/>
        <w:bottom w:val="none" w:sz="0" w:space="0" w:color="auto"/>
        <w:right w:val="none" w:sz="0" w:space="0" w:color="auto"/>
      </w:divBdr>
    </w:div>
    <w:div w:id="1479880812">
      <w:bodyDiv w:val="1"/>
      <w:marLeft w:val="0"/>
      <w:marRight w:val="0"/>
      <w:marTop w:val="0"/>
      <w:marBottom w:val="0"/>
      <w:divBdr>
        <w:top w:val="none" w:sz="0" w:space="0" w:color="auto"/>
        <w:left w:val="none" w:sz="0" w:space="0" w:color="auto"/>
        <w:bottom w:val="none" w:sz="0" w:space="0" w:color="auto"/>
        <w:right w:val="none" w:sz="0" w:space="0" w:color="auto"/>
      </w:divBdr>
    </w:div>
    <w:div w:id="16378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A3344-FE70-4F90-B0B4-AEC01A5B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3830</Words>
  <Characters>21836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Rai RaiYa</cp:lastModifiedBy>
  <cp:revision>52</cp:revision>
  <dcterms:created xsi:type="dcterms:W3CDTF">2015-09-26T16:29:00Z</dcterms:created>
  <dcterms:modified xsi:type="dcterms:W3CDTF">2022-08-09T08:47:00Z</dcterms:modified>
</cp:coreProperties>
</file>