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439" w:rsidRPr="00516439" w:rsidRDefault="00516439" w:rsidP="003A40D0">
      <w:pPr>
        <w:spacing w:line="240" w:lineRule="auto"/>
        <w:rPr>
          <w:b/>
          <w:sz w:val="28"/>
          <w:szCs w:val="28"/>
        </w:rPr>
      </w:pPr>
      <w:bookmarkStart w:id="0" w:name="_GoBack"/>
      <w:bookmarkEnd w:id="0"/>
      <w:r w:rsidRPr="00516439">
        <w:rPr>
          <w:b/>
          <w:sz w:val="28"/>
          <w:szCs w:val="28"/>
        </w:rPr>
        <w:t>Пояснительная записка</w:t>
      </w:r>
    </w:p>
    <w:p w:rsidR="00516439" w:rsidRPr="00516439" w:rsidRDefault="00516439" w:rsidP="00516439">
      <w:pPr>
        <w:ind w:firstLine="357"/>
        <w:jc w:val="both"/>
      </w:pPr>
    </w:p>
    <w:p w:rsidR="00C71784" w:rsidRDefault="00C71784" w:rsidP="00C71784">
      <w:pPr>
        <w:suppressAutoHyphens w:val="0"/>
        <w:spacing w:line="240" w:lineRule="auto"/>
        <w:jc w:val="both"/>
        <w:rPr>
          <w:rFonts w:eastAsiaTheme="minorHAnsi" w:cstheme="minorBidi"/>
          <w:kern w:val="0"/>
          <w:lang w:eastAsia="en-US"/>
        </w:rPr>
      </w:pPr>
      <w:r w:rsidRPr="00C71784">
        <w:rPr>
          <w:rFonts w:cstheme="minorBidi"/>
          <w:color w:val="000000"/>
          <w:kern w:val="0"/>
          <w:lang w:eastAsia="en-US"/>
        </w:rPr>
        <w:t xml:space="preserve">         Рабочая программа по английскому языку для </w:t>
      </w:r>
      <w:r>
        <w:rPr>
          <w:rFonts w:cstheme="minorBidi"/>
          <w:color w:val="000000"/>
          <w:kern w:val="0"/>
          <w:lang w:eastAsia="en-US"/>
        </w:rPr>
        <w:t>9-</w:t>
      </w:r>
      <w:r w:rsidR="00EA4040">
        <w:rPr>
          <w:rFonts w:cstheme="minorBidi"/>
          <w:color w:val="000000"/>
          <w:kern w:val="0"/>
          <w:lang w:eastAsia="en-US"/>
        </w:rPr>
        <w:t>х классов</w:t>
      </w:r>
      <w:r w:rsidRPr="00C71784">
        <w:rPr>
          <w:rFonts w:cstheme="minorBidi"/>
          <w:color w:val="000000"/>
          <w:kern w:val="0"/>
          <w:lang w:eastAsia="en-US"/>
        </w:rPr>
        <w:t xml:space="preserve"> составлена в соответствии с Федеральным компонентом государственного стандарта </w:t>
      </w:r>
      <w:r w:rsidR="00EA4040">
        <w:rPr>
          <w:rFonts w:cstheme="minorBidi"/>
          <w:color w:val="000000"/>
          <w:kern w:val="0"/>
          <w:lang w:eastAsia="en-US"/>
        </w:rPr>
        <w:t>основного</w:t>
      </w:r>
      <w:r w:rsidRPr="00C71784">
        <w:rPr>
          <w:rFonts w:cstheme="minorBidi"/>
          <w:color w:val="000000"/>
          <w:kern w:val="0"/>
          <w:lang w:eastAsia="en-US"/>
        </w:rPr>
        <w:t xml:space="preserve"> общего образования; </w:t>
      </w:r>
      <w:r w:rsidR="00EA4040">
        <w:rPr>
          <w:rFonts w:eastAsiaTheme="minorHAnsi" w:cstheme="minorBidi"/>
          <w:kern w:val="0"/>
          <w:lang w:eastAsia="en-US"/>
        </w:rPr>
        <w:t>О</w:t>
      </w:r>
      <w:r w:rsidRPr="00C71784">
        <w:rPr>
          <w:rFonts w:eastAsiaTheme="minorHAnsi" w:cstheme="minorBidi"/>
          <w:kern w:val="0"/>
          <w:lang w:eastAsia="en-US"/>
        </w:rPr>
        <w:t xml:space="preserve">бразовательной программой </w:t>
      </w:r>
      <w:r w:rsidR="00EA4040">
        <w:rPr>
          <w:rFonts w:cstheme="minorBidi"/>
          <w:color w:val="000000"/>
          <w:kern w:val="0"/>
          <w:lang w:eastAsia="en-US"/>
        </w:rPr>
        <w:t>основного</w:t>
      </w:r>
      <w:r w:rsidRPr="00C71784">
        <w:rPr>
          <w:rFonts w:cstheme="minorBidi"/>
          <w:color w:val="000000"/>
          <w:kern w:val="0"/>
          <w:lang w:eastAsia="en-US"/>
        </w:rPr>
        <w:t xml:space="preserve"> общего</w:t>
      </w:r>
      <w:r w:rsidRPr="00C71784">
        <w:rPr>
          <w:rFonts w:eastAsiaTheme="minorHAnsi" w:cstheme="minorBidi"/>
          <w:kern w:val="0"/>
          <w:lang w:eastAsia="en-US"/>
        </w:rPr>
        <w:t xml:space="preserve"> образования муниципального автономного общеобразовательного учреждения города Ростова-на-Дону «Гимназия № 52».</w:t>
      </w:r>
    </w:p>
    <w:p w:rsidR="00C71784" w:rsidRPr="00C71784" w:rsidRDefault="00C71784" w:rsidP="00C71784">
      <w:pPr>
        <w:suppressAutoHyphens w:val="0"/>
        <w:spacing w:line="240" w:lineRule="auto"/>
        <w:jc w:val="both"/>
        <w:rPr>
          <w:rFonts w:eastAsiaTheme="minorHAnsi" w:cstheme="minorBidi"/>
          <w:kern w:val="0"/>
          <w:lang w:eastAsia="en-US"/>
        </w:rPr>
      </w:pPr>
    </w:p>
    <w:p w:rsidR="00516439" w:rsidRPr="00516439" w:rsidRDefault="00516439" w:rsidP="00516439">
      <w:pPr>
        <w:jc w:val="both"/>
        <w:rPr>
          <w:b/>
        </w:rPr>
      </w:pPr>
      <w:r w:rsidRPr="00516439">
        <w:rPr>
          <w:b/>
        </w:rPr>
        <w:t>Изучение химии в основной школе направлено на достижение следующих целей:</w:t>
      </w:r>
    </w:p>
    <w:p w:rsidR="00516439" w:rsidRPr="00516439" w:rsidRDefault="00C71784" w:rsidP="00516439">
      <w:pPr>
        <w:jc w:val="both"/>
      </w:pPr>
      <w:r>
        <w:t>1.</w:t>
      </w:r>
      <w:r w:rsidR="00516439" w:rsidRPr="00516439">
        <w:t xml:space="preserve"> </w:t>
      </w:r>
      <w:r>
        <w:rPr>
          <w:b/>
        </w:rPr>
        <w:t>О</w:t>
      </w:r>
      <w:r w:rsidR="00516439" w:rsidRPr="00516439">
        <w:rPr>
          <w:b/>
        </w:rPr>
        <w:t>своение важнейших знаний</w:t>
      </w:r>
      <w:r w:rsidR="00516439" w:rsidRPr="00516439">
        <w:t xml:space="preserve"> об основных понятиях и законах химии, химической символике; </w:t>
      </w:r>
    </w:p>
    <w:p w:rsidR="00516439" w:rsidRPr="00516439" w:rsidRDefault="00C71784" w:rsidP="00516439">
      <w:pPr>
        <w:jc w:val="both"/>
      </w:pPr>
      <w:r>
        <w:t xml:space="preserve">2. </w:t>
      </w:r>
      <w:r>
        <w:rPr>
          <w:b/>
        </w:rPr>
        <w:t>О</w:t>
      </w:r>
      <w:r w:rsidR="00516439" w:rsidRPr="00516439">
        <w:rPr>
          <w:b/>
        </w:rPr>
        <w:t>владение умениями</w:t>
      </w:r>
      <w:r w:rsidR="00516439" w:rsidRPr="00516439">
        <w:t xml:space="preserve">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516439" w:rsidRPr="00516439" w:rsidRDefault="00C71784" w:rsidP="00516439">
      <w:pPr>
        <w:jc w:val="both"/>
      </w:pPr>
      <w:r>
        <w:t xml:space="preserve">3. </w:t>
      </w:r>
      <w:r>
        <w:rPr>
          <w:b/>
        </w:rPr>
        <w:t>Р</w:t>
      </w:r>
      <w:r w:rsidR="00516439" w:rsidRPr="00516439">
        <w:rPr>
          <w:b/>
        </w:rPr>
        <w:t>азвитие</w:t>
      </w:r>
      <w:r w:rsidR="00516439" w:rsidRPr="00516439">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16439" w:rsidRPr="00516439" w:rsidRDefault="00C71784" w:rsidP="00516439">
      <w:pPr>
        <w:jc w:val="both"/>
      </w:pPr>
      <w:r>
        <w:t xml:space="preserve">4. </w:t>
      </w:r>
      <w:r>
        <w:rPr>
          <w:b/>
        </w:rPr>
        <w:t>В</w:t>
      </w:r>
      <w:r w:rsidR="00516439" w:rsidRPr="00516439">
        <w:rPr>
          <w:b/>
        </w:rPr>
        <w:t>оспитание</w:t>
      </w:r>
      <w:r w:rsidR="00516439" w:rsidRPr="00516439">
        <w:t xml:space="preserve"> отношения к химии как к одному из фундаментальных компонентов естествознания и элементу общечеловеческой культуры; </w:t>
      </w:r>
    </w:p>
    <w:p w:rsidR="00516439" w:rsidRDefault="00C71784" w:rsidP="00516439">
      <w:pPr>
        <w:jc w:val="both"/>
      </w:pPr>
      <w:r>
        <w:t>5. П</w:t>
      </w:r>
      <w:r w:rsidR="00516439" w:rsidRPr="00516439">
        <w:rPr>
          <w:b/>
        </w:rPr>
        <w:t>рименение полученных знаний и умений</w:t>
      </w:r>
      <w:r w:rsidR="00516439" w:rsidRPr="00516439">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71784" w:rsidRPr="00C71784" w:rsidRDefault="00C71784" w:rsidP="00C71784">
      <w:pPr>
        <w:shd w:val="clear" w:color="auto" w:fill="FFFFFF"/>
        <w:suppressAutoHyphens w:val="0"/>
        <w:spacing w:line="240" w:lineRule="auto"/>
        <w:rPr>
          <w:color w:val="000000"/>
          <w:kern w:val="0"/>
          <w:sz w:val="20"/>
          <w:szCs w:val="20"/>
          <w:lang w:eastAsia="ru-RU"/>
        </w:rPr>
      </w:pPr>
      <w:r w:rsidRPr="00C71784">
        <w:rPr>
          <w:b/>
          <w:bCs/>
          <w:color w:val="000000"/>
          <w:kern w:val="0"/>
          <w:lang w:eastAsia="ru-RU"/>
        </w:rPr>
        <w:t>Задачи:</w:t>
      </w:r>
    </w:p>
    <w:p w:rsidR="00C71784" w:rsidRPr="00C71784" w:rsidRDefault="00C71784" w:rsidP="00F73FD4">
      <w:pPr>
        <w:numPr>
          <w:ilvl w:val="0"/>
          <w:numId w:val="1"/>
        </w:numPr>
        <w:shd w:val="clear" w:color="auto" w:fill="FFFFFF"/>
        <w:suppressAutoHyphens w:val="0"/>
        <w:spacing w:line="240" w:lineRule="auto"/>
        <w:rPr>
          <w:color w:val="000000"/>
          <w:kern w:val="0"/>
          <w:lang w:eastAsia="ru-RU"/>
        </w:rPr>
      </w:pPr>
      <w:r w:rsidRPr="00C71784">
        <w:rPr>
          <w:color w:val="000000"/>
          <w:kern w:val="0"/>
          <w:lang w:eastAsia="ru-RU"/>
        </w:rPr>
        <w:t>Сформировать знание основных понятий и законов химии;</w:t>
      </w:r>
    </w:p>
    <w:p w:rsidR="00C71784" w:rsidRPr="00C71784" w:rsidRDefault="00C71784" w:rsidP="00F73FD4">
      <w:pPr>
        <w:numPr>
          <w:ilvl w:val="0"/>
          <w:numId w:val="1"/>
        </w:numPr>
        <w:shd w:val="clear" w:color="auto" w:fill="FFFFFF"/>
        <w:tabs>
          <w:tab w:val="num" w:pos="567"/>
        </w:tabs>
        <w:suppressAutoHyphens w:val="0"/>
        <w:spacing w:line="240" w:lineRule="auto"/>
        <w:ind w:left="709"/>
        <w:rPr>
          <w:color w:val="000000"/>
          <w:kern w:val="0"/>
          <w:lang w:eastAsia="ru-RU"/>
        </w:rPr>
      </w:pPr>
      <w:r w:rsidRPr="00C71784">
        <w:rPr>
          <w:color w:val="000000"/>
          <w:kern w:val="0"/>
          <w:lang w:eastAsia="ru-RU"/>
        </w:rPr>
        <w:t xml:space="preserve">   Воспитывать общечеловеческую культуру;</w:t>
      </w:r>
    </w:p>
    <w:p w:rsidR="00C71784" w:rsidRPr="00516439" w:rsidRDefault="00C71784" w:rsidP="00C71784">
      <w:pPr>
        <w:jc w:val="both"/>
      </w:pPr>
      <w:r w:rsidRPr="00C71784">
        <w:rPr>
          <w:color w:val="000000"/>
          <w:kern w:val="0"/>
          <w:lang w:eastAsia="ru-RU"/>
        </w:rPr>
        <w:t>Учить наблюдать, применять полученные знания на практике.</w:t>
      </w:r>
    </w:p>
    <w:p w:rsidR="002657A5" w:rsidRDefault="002657A5" w:rsidP="00C71784">
      <w:pPr>
        <w:suppressAutoHyphens w:val="0"/>
        <w:spacing w:line="240" w:lineRule="auto"/>
        <w:jc w:val="both"/>
        <w:rPr>
          <w:rFonts w:cs="Calibri"/>
          <w:kern w:val="0"/>
          <w:lang w:eastAsia="en-US"/>
        </w:rPr>
      </w:pPr>
    </w:p>
    <w:p w:rsidR="00C71784" w:rsidRPr="00C71784" w:rsidRDefault="00C71784" w:rsidP="00C71784">
      <w:pPr>
        <w:suppressAutoHyphens w:val="0"/>
        <w:spacing w:line="240" w:lineRule="auto"/>
        <w:jc w:val="both"/>
        <w:rPr>
          <w:rFonts w:cs="Calibri"/>
          <w:kern w:val="0"/>
          <w:lang w:eastAsia="en-US"/>
        </w:rPr>
      </w:pPr>
      <w:r w:rsidRPr="00C71784">
        <w:rPr>
          <w:rFonts w:cs="Calibri"/>
          <w:kern w:val="0"/>
          <w:lang w:eastAsia="en-US"/>
        </w:rPr>
        <w:t xml:space="preserve">Используемый учебно-методический комплекс: программа </w:t>
      </w:r>
      <w:r w:rsidRPr="00C71784">
        <w:rPr>
          <w:rFonts w:ascii="Times New (W1)" w:hAnsi="Times New (W1)" w:cs="Times New (W1)"/>
          <w:kern w:val="0"/>
          <w:lang w:eastAsia="ru-RU"/>
        </w:rPr>
        <w:t xml:space="preserve">курса по химии для 8-х классов под редакцией Габриеляна О.С. М., </w:t>
      </w:r>
      <w:r w:rsidRPr="00C71784">
        <w:rPr>
          <w:kern w:val="2"/>
        </w:rPr>
        <w:t xml:space="preserve">«Дрофа». 2016; </w:t>
      </w:r>
      <w:r w:rsidRPr="00C71784">
        <w:rPr>
          <w:rFonts w:cs="Calibri"/>
          <w:kern w:val="0"/>
          <w:lang w:eastAsia="en-US"/>
        </w:rPr>
        <w:t>учебник «Химия», издательство «Дрофа» 2011.</w:t>
      </w:r>
    </w:p>
    <w:p w:rsidR="002657A5" w:rsidRDefault="002657A5" w:rsidP="00C71784">
      <w:pPr>
        <w:suppressAutoHyphens w:val="0"/>
        <w:spacing w:line="240" w:lineRule="auto"/>
        <w:ind w:firstLine="708"/>
        <w:jc w:val="both"/>
        <w:rPr>
          <w:kern w:val="0"/>
          <w:lang w:eastAsia="en-US"/>
        </w:rPr>
      </w:pPr>
    </w:p>
    <w:p w:rsidR="00C71784" w:rsidRPr="00C71784" w:rsidRDefault="00C71784" w:rsidP="00C71784">
      <w:pPr>
        <w:suppressAutoHyphens w:val="0"/>
        <w:spacing w:line="240" w:lineRule="auto"/>
        <w:ind w:firstLine="708"/>
        <w:jc w:val="both"/>
        <w:rPr>
          <w:kern w:val="0"/>
          <w:lang w:eastAsia="en-US"/>
        </w:rPr>
      </w:pPr>
      <w:r w:rsidRPr="00C71784">
        <w:rPr>
          <w:kern w:val="0"/>
          <w:lang w:eastAsia="en-US"/>
        </w:rPr>
        <w:t xml:space="preserve">Согласно учебному плану </w:t>
      </w:r>
      <w:r w:rsidR="00F06DEB" w:rsidRPr="00C71784">
        <w:rPr>
          <w:kern w:val="0"/>
          <w:lang w:eastAsia="en-US"/>
        </w:rPr>
        <w:t>гимназии,</w:t>
      </w:r>
      <w:r w:rsidRPr="00C71784">
        <w:rPr>
          <w:kern w:val="0"/>
          <w:lang w:eastAsia="en-US"/>
        </w:rPr>
        <w:t xml:space="preserve"> на 2018-2019 учебный год на изучение </w:t>
      </w:r>
      <w:r w:rsidR="00F06DEB" w:rsidRPr="00C71784">
        <w:rPr>
          <w:kern w:val="0"/>
          <w:lang w:eastAsia="en-US"/>
        </w:rPr>
        <w:t>химии в</w:t>
      </w:r>
      <w:r w:rsidRPr="00C71784">
        <w:rPr>
          <w:kern w:val="0"/>
          <w:lang w:eastAsia="en-US"/>
        </w:rPr>
        <w:t xml:space="preserve"> </w:t>
      </w:r>
      <w:r>
        <w:rPr>
          <w:kern w:val="0"/>
          <w:lang w:eastAsia="en-US"/>
        </w:rPr>
        <w:t>9</w:t>
      </w:r>
      <w:r w:rsidRPr="00C71784">
        <w:rPr>
          <w:kern w:val="0"/>
          <w:lang w:eastAsia="en-US"/>
        </w:rPr>
        <w:t xml:space="preserve"> классе выделено 2 часов в неделю за счет часов федерального </w:t>
      </w:r>
      <w:r w:rsidR="00F06DEB" w:rsidRPr="00C71784">
        <w:rPr>
          <w:kern w:val="0"/>
          <w:lang w:eastAsia="en-US"/>
        </w:rPr>
        <w:t>компонента</w:t>
      </w:r>
      <w:r w:rsidR="00F06DEB">
        <w:rPr>
          <w:kern w:val="0"/>
          <w:lang w:eastAsia="en-US"/>
        </w:rPr>
        <w:t>, что составляет 68 часов при 34 учебных неделях</w:t>
      </w:r>
      <w:r w:rsidRPr="00C71784">
        <w:rPr>
          <w:kern w:val="0"/>
          <w:lang w:eastAsia="en-US"/>
        </w:rPr>
        <w:t>.</w:t>
      </w:r>
    </w:p>
    <w:p w:rsidR="00C71784" w:rsidRPr="00C71784" w:rsidRDefault="00C71784" w:rsidP="00C71784">
      <w:pPr>
        <w:suppressAutoHyphens w:val="0"/>
        <w:spacing w:line="240" w:lineRule="auto"/>
        <w:ind w:firstLine="708"/>
        <w:jc w:val="both"/>
        <w:rPr>
          <w:rFonts w:eastAsiaTheme="minorHAnsi" w:cstheme="minorBidi"/>
          <w:kern w:val="0"/>
          <w:lang w:eastAsia="en-US"/>
        </w:rPr>
      </w:pPr>
      <w:r w:rsidRPr="00C71784">
        <w:rPr>
          <w:rFonts w:eastAsiaTheme="minorHAnsi" w:cstheme="minorBidi"/>
          <w:kern w:val="0"/>
          <w:lang w:eastAsia="en-US"/>
        </w:rPr>
        <w:t>Всего в соответствии с календарным учебным графиком на 2018-2019 учебный год</w:t>
      </w:r>
      <w:r w:rsidR="00F06DEB">
        <w:rPr>
          <w:rFonts w:eastAsiaTheme="minorHAnsi" w:cstheme="minorBidi"/>
          <w:kern w:val="0"/>
          <w:lang w:eastAsia="en-US"/>
        </w:rPr>
        <w:t xml:space="preserve"> и с учетом праздничных дней</w:t>
      </w:r>
      <w:r w:rsidRPr="00C71784">
        <w:rPr>
          <w:rFonts w:eastAsiaTheme="minorHAnsi" w:cstheme="minorBidi"/>
          <w:kern w:val="0"/>
          <w:lang w:eastAsia="en-US"/>
        </w:rPr>
        <w:t xml:space="preserve"> в </w:t>
      </w:r>
      <w:r>
        <w:rPr>
          <w:kern w:val="0"/>
          <w:szCs w:val="28"/>
          <w:lang w:eastAsia="ru-RU"/>
        </w:rPr>
        <w:t>9 «А» класс</w:t>
      </w:r>
      <w:r w:rsidR="003E0258">
        <w:rPr>
          <w:kern w:val="0"/>
          <w:szCs w:val="28"/>
          <w:lang w:eastAsia="ru-RU"/>
        </w:rPr>
        <w:t xml:space="preserve">е </w:t>
      </w:r>
      <w:r w:rsidR="00F06DEB">
        <w:rPr>
          <w:kern w:val="0"/>
          <w:szCs w:val="28"/>
          <w:lang w:eastAsia="ru-RU"/>
        </w:rPr>
        <w:t>- 63</w:t>
      </w:r>
      <w:r w:rsidR="003E0258">
        <w:rPr>
          <w:kern w:val="0"/>
          <w:szCs w:val="28"/>
          <w:lang w:eastAsia="ru-RU"/>
        </w:rPr>
        <w:t xml:space="preserve"> </w:t>
      </w:r>
      <w:r w:rsidRPr="00516439">
        <w:rPr>
          <w:kern w:val="0"/>
          <w:szCs w:val="28"/>
          <w:lang w:eastAsia="ru-RU"/>
        </w:rPr>
        <w:t>час</w:t>
      </w:r>
      <w:r w:rsidR="003E0258">
        <w:rPr>
          <w:kern w:val="0"/>
          <w:szCs w:val="28"/>
          <w:lang w:eastAsia="ru-RU"/>
        </w:rPr>
        <w:t xml:space="preserve">а, </w:t>
      </w:r>
      <w:r w:rsidRPr="00516439">
        <w:rPr>
          <w:kern w:val="0"/>
          <w:szCs w:val="28"/>
          <w:lang w:eastAsia="ru-RU"/>
        </w:rPr>
        <w:t>в</w:t>
      </w:r>
      <w:r w:rsidR="003E0258">
        <w:rPr>
          <w:kern w:val="0"/>
          <w:szCs w:val="28"/>
          <w:lang w:eastAsia="ru-RU"/>
        </w:rPr>
        <w:t xml:space="preserve"> </w:t>
      </w:r>
      <w:r w:rsidR="00CD130C">
        <w:rPr>
          <w:kern w:val="0"/>
          <w:szCs w:val="28"/>
          <w:lang w:eastAsia="ru-RU"/>
        </w:rPr>
        <w:t>9 «Б» класс</w:t>
      </w:r>
      <w:r w:rsidR="003E0258">
        <w:rPr>
          <w:kern w:val="0"/>
          <w:szCs w:val="28"/>
          <w:lang w:eastAsia="ru-RU"/>
        </w:rPr>
        <w:t>е</w:t>
      </w:r>
      <w:r w:rsidR="00CD130C">
        <w:rPr>
          <w:kern w:val="0"/>
          <w:szCs w:val="28"/>
          <w:lang w:eastAsia="ru-RU"/>
        </w:rPr>
        <w:t xml:space="preserve"> </w:t>
      </w:r>
      <w:r w:rsidR="00F06DEB">
        <w:rPr>
          <w:kern w:val="0"/>
          <w:szCs w:val="28"/>
          <w:lang w:eastAsia="ru-RU"/>
        </w:rPr>
        <w:t>- 67</w:t>
      </w:r>
      <w:r w:rsidR="00CD130C" w:rsidRPr="00516439">
        <w:rPr>
          <w:kern w:val="0"/>
          <w:szCs w:val="28"/>
          <w:lang w:eastAsia="ru-RU"/>
        </w:rPr>
        <w:t xml:space="preserve"> часов</w:t>
      </w:r>
      <w:r w:rsidR="00CD130C">
        <w:rPr>
          <w:rFonts w:eastAsiaTheme="minorHAnsi" w:cstheme="minorBidi"/>
          <w:kern w:val="0"/>
          <w:lang w:eastAsia="en-US"/>
        </w:rPr>
        <w:t xml:space="preserve">, </w:t>
      </w:r>
      <w:r w:rsidR="00CD130C">
        <w:rPr>
          <w:kern w:val="0"/>
          <w:szCs w:val="28"/>
          <w:lang w:eastAsia="ru-RU"/>
        </w:rPr>
        <w:t xml:space="preserve">9 «В» класс </w:t>
      </w:r>
      <w:r w:rsidR="00F06DEB">
        <w:rPr>
          <w:kern w:val="0"/>
          <w:szCs w:val="28"/>
          <w:lang w:eastAsia="ru-RU"/>
        </w:rPr>
        <w:t>- 67</w:t>
      </w:r>
      <w:r w:rsidR="00CD130C" w:rsidRPr="00516439">
        <w:rPr>
          <w:kern w:val="0"/>
          <w:szCs w:val="28"/>
          <w:lang w:eastAsia="ru-RU"/>
        </w:rPr>
        <w:t xml:space="preserve"> часов</w:t>
      </w:r>
      <w:r w:rsidR="00CD130C" w:rsidRPr="00C71784">
        <w:rPr>
          <w:rFonts w:eastAsiaTheme="minorHAnsi" w:cstheme="minorBidi"/>
          <w:kern w:val="0"/>
          <w:lang w:eastAsia="en-US"/>
        </w:rPr>
        <w:t xml:space="preserve"> </w:t>
      </w:r>
      <w:r w:rsidRPr="00C71784">
        <w:rPr>
          <w:rFonts w:eastAsiaTheme="minorHAnsi" w:cstheme="minorBidi"/>
          <w:kern w:val="0"/>
          <w:lang w:eastAsia="en-US"/>
        </w:rPr>
        <w:t>за 34 учебные недели. Выполнение программы осуществляется за счет резервных часов и часов повторения.</w:t>
      </w:r>
    </w:p>
    <w:p w:rsidR="00C71784" w:rsidRPr="00C71784" w:rsidRDefault="00C71784" w:rsidP="00C71784">
      <w:pPr>
        <w:rPr>
          <w:sz w:val="28"/>
          <w:szCs w:val="28"/>
        </w:rPr>
      </w:pPr>
    </w:p>
    <w:p w:rsidR="00516439" w:rsidRPr="00516439" w:rsidRDefault="00516439" w:rsidP="00516439">
      <w:pPr>
        <w:spacing w:line="240" w:lineRule="auto"/>
        <w:jc w:val="both"/>
        <w:rPr>
          <w:sz w:val="28"/>
          <w:szCs w:val="28"/>
        </w:rPr>
      </w:pPr>
    </w:p>
    <w:p w:rsidR="00164E73" w:rsidRDefault="00164E73" w:rsidP="00A22E29">
      <w:pPr>
        <w:pStyle w:val="a3"/>
        <w:jc w:val="center"/>
        <w:rPr>
          <w:b/>
          <w:sz w:val="28"/>
          <w:szCs w:val="28"/>
        </w:rPr>
      </w:pPr>
    </w:p>
    <w:p w:rsidR="00164E73" w:rsidRDefault="00164E73" w:rsidP="00A22E29">
      <w:pPr>
        <w:pStyle w:val="a3"/>
        <w:jc w:val="center"/>
        <w:rPr>
          <w:b/>
          <w:sz w:val="28"/>
          <w:szCs w:val="28"/>
        </w:rPr>
      </w:pPr>
    </w:p>
    <w:p w:rsidR="00164E73" w:rsidRDefault="00164E73" w:rsidP="00A22E29">
      <w:pPr>
        <w:pStyle w:val="a3"/>
        <w:jc w:val="center"/>
        <w:rPr>
          <w:b/>
          <w:sz w:val="28"/>
          <w:szCs w:val="28"/>
        </w:rPr>
      </w:pPr>
    </w:p>
    <w:p w:rsidR="00164E73" w:rsidRDefault="00164E73" w:rsidP="00A22E29">
      <w:pPr>
        <w:pStyle w:val="a3"/>
        <w:jc w:val="center"/>
        <w:rPr>
          <w:b/>
          <w:sz w:val="28"/>
          <w:szCs w:val="28"/>
        </w:rPr>
      </w:pPr>
    </w:p>
    <w:p w:rsidR="00164E73" w:rsidRDefault="00164E73" w:rsidP="00A22E29">
      <w:pPr>
        <w:pStyle w:val="a3"/>
        <w:jc w:val="center"/>
        <w:rPr>
          <w:b/>
          <w:sz w:val="28"/>
          <w:szCs w:val="28"/>
        </w:rPr>
      </w:pPr>
    </w:p>
    <w:p w:rsidR="00164E73" w:rsidRDefault="00164E73" w:rsidP="00A22E29">
      <w:pPr>
        <w:pStyle w:val="a3"/>
        <w:jc w:val="center"/>
        <w:rPr>
          <w:b/>
          <w:sz w:val="28"/>
          <w:szCs w:val="28"/>
        </w:rPr>
      </w:pPr>
    </w:p>
    <w:p w:rsidR="00CD130C" w:rsidRDefault="00CD130C" w:rsidP="00A22E29">
      <w:pPr>
        <w:pStyle w:val="a3"/>
        <w:jc w:val="center"/>
        <w:rPr>
          <w:b/>
          <w:sz w:val="28"/>
          <w:szCs w:val="28"/>
        </w:rPr>
      </w:pPr>
    </w:p>
    <w:p w:rsidR="00CD130C" w:rsidRDefault="00CD130C" w:rsidP="00A22E29">
      <w:pPr>
        <w:pStyle w:val="a3"/>
        <w:jc w:val="center"/>
        <w:rPr>
          <w:b/>
          <w:sz w:val="28"/>
          <w:szCs w:val="28"/>
        </w:rPr>
      </w:pPr>
    </w:p>
    <w:p w:rsidR="00516439" w:rsidRDefault="00516439" w:rsidP="00516439">
      <w:pPr>
        <w:spacing w:line="240" w:lineRule="auto"/>
        <w:jc w:val="both"/>
        <w:rPr>
          <w:b/>
          <w:sz w:val="28"/>
          <w:szCs w:val="28"/>
        </w:rPr>
      </w:pPr>
    </w:p>
    <w:p w:rsidR="00A8489B" w:rsidRPr="00516439" w:rsidRDefault="00A8489B" w:rsidP="00516439">
      <w:pPr>
        <w:spacing w:line="240" w:lineRule="auto"/>
        <w:jc w:val="both"/>
        <w:rPr>
          <w:sz w:val="28"/>
          <w:szCs w:val="28"/>
        </w:rPr>
      </w:pPr>
    </w:p>
    <w:p w:rsidR="00CD130C" w:rsidRDefault="00CD130C" w:rsidP="00F06DEB">
      <w:pPr>
        <w:spacing w:line="240" w:lineRule="auto"/>
        <w:jc w:val="both"/>
        <w:rPr>
          <w:b/>
          <w:bCs/>
          <w:kern w:val="0"/>
          <w:sz w:val="28"/>
          <w:szCs w:val="28"/>
          <w:lang w:eastAsia="en-US"/>
        </w:rPr>
      </w:pPr>
      <w:r w:rsidRPr="00CD130C">
        <w:rPr>
          <w:b/>
          <w:bCs/>
          <w:kern w:val="0"/>
          <w:sz w:val="28"/>
          <w:szCs w:val="28"/>
          <w:lang w:eastAsia="en-US"/>
        </w:rPr>
        <w:t>Раздел 1 «П</w:t>
      </w:r>
      <w:r w:rsidR="00F06DEB">
        <w:rPr>
          <w:b/>
          <w:bCs/>
          <w:kern w:val="0"/>
          <w:sz w:val="28"/>
          <w:szCs w:val="28"/>
          <w:lang w:eastAsia="en-US"/>
        </w:rPr>
        <w:t>ланируемые</w:t>
      </w:r>
      <w:r w:rsidRPr="00CD130C">
        <w:rPr>
          <w:b/>
          <w:bCs/>
          <w:kern w:val="0"/>
          <w:sz w:val="28"/>
          <w:szCs w:val="28"/>
          <w:lang w:eastAsia="en-US"/>
        </w:rPr>
        <w:t xml:space="preserve"> результаты освоения предмета и система их оценки»</w:t>
      </w:r>
    </w:p>
    <w:p w:rsidR="00F06DEB" w:rsidRPr="00CD130C" w:rsidRDefault="00F06DEB" w:rsidP="00F06DEB">
      <w:pPr>
        <w:spacing w:line="240" w:lineRule="auto"/>
        <w:jc w:val="both"/>
        <w:rPr>
          <w:b/>
          <w:bCs/>
          <w:kern w:val="0"/>
          <w:sz w:val="28"/>
          <w:szCs w:val="28"/>
          <w:lang w:eastAsia="en-US"/>
        </w:rPr>
      </w:pPr>
    </w:p>
    <w:p w:rsidR="00876B3C" w:rsidRPr="00876B3C" w:rsidRDefault="00876B3C" w:rsidP="00876B3C">
      <w:pPr>
        <w:keepNext/>
        <w:spacing w:line="240" w:lineRule="auto"/>
        <w:jc w:val="both"/>
        <w:outlineLvl w:val="3"/>
        <w:rPr>
          <w:b/>
          <w:lang w:eastAsia="ru-RU"/>
        </w:rPr>
      </w:pPr>
      <w:r w:rsidRPr="00876B3C">
        <w:rPr>
          <w:b/>
          <w:lang w:eastAsia="ru-RU"/>
        </w:rPr>
        <w:t>В результате изучения химии ученик должен</w:t>
      </w:r>
    </w:p>
    <w:p w:rsidR="00876B3C" w:rsidRPr="00876B3C" w:rsidRDefault="00876B3C" w:rsidP="00876B3C">
      <w:pPr>
        <w:spacing w:before="120" w:line="240" w:lineRule="auto"/>
        <w:ind w:firstLine="567"/>
        <w:jc w:val="both"/>
        <w:rPr>
          <w:b/>
          <w:lang w:eastAsia="ru-RU"/>
        </w:rPr>
      </w:pPr>
      <w:r w:rsidRPr="00876B3C">
        <w:rPr>
          <w:b/>
          <w:lang w:eastAsia="ru-RU"/>
        </w:rPr>
        <w:t>знать / понимать</w:t>
      </w:r>
    </w:p>
    <w:p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b/>
          <w:i/>
          <w:lang w:eastAsia="ru-RU"/>
        </w:rPr>
        <w:t>химическую символику</w:t>
      </w:r>
      <w:r w:rsidRPr="00876B3C">
        <w:rPr>
          <w:lang w:eastAsia="ru-RU"/>
        </w:rPr>
        <w:t>: знаки химических элементов, формулы химических веществ и уравнения химических реакций;</w:t>
      </w:r>
    </w:p>
    <w:p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b/>
          <w:i/>
          <w:lang w:eastAsia="ru-RU"/>
        </w:rPr>
        <w:t>важнейшие химические понятия</w:t>
      </w:r>
      <w:r w:rsidRPr="00876B3C">
        <w:rPr>
          <w:lang w:eastAsia="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b/>
          <w:i/>
          <w:lang w:eastAsia="ru-RU"/>
        </w:rPr>
        <w:t>основные законы химии</w:t>
      </w:r>
      <w:r w:rsidRPr="00876B3C">
        <w:rPr>
          <w:lang w:eastAsia="ru-RU"/>
        </w:rPr>
        <w:t>: сохранения массы веществ, постоянства состава, периодический закон;</w:t>
      </w:r>
    </w:p>
    <w:p w:rsidR="00876B3C" w:rsidRPr="00876B3C" w:rsidRDefault="00876B3C" w:rsidP="00876B3C">
      <w:pPr>
        <w:spacing w:before="240" w:line="240" w:lineRule="auto"/>
        <w:ind w:firstLine="567"/>
        <w:jc w:val="both"/>
        <w:rPr>
          <w:lang w:val="en-US" w:eastAsia="ru-RU"/>
        </w:rPr>
      </w:pPr>
      <w:proofErr w:type="spellStart"/>
      <w:r w:rsidRPr="00876B3C">
        <w:rPr>
          <w:b/>
          <w:lang w:val="en-US" w:eastAsia="ru-RU"/>
        </w:rPr>
        <w:t>уметь</w:t>
      </w:r>
      <w:proofErr w:type="spellEnd"/>
    </w:p>
    <w:p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b/>
          <w:i/>
          <w:lang w:eastAsia="ru-RU"/>
        </w:rPr>
        <w:t>называть:</w:t>
      </w:r>
      <w:r w:rsidRPr="00876B3C">
        <w:rPr>
          <w:lang w:eastAsia="ru-RU"/>
        </w:rPr>
        <w:t xml:space="preserve"> химические элементы, соединения изученных классов;</w:t>
      </w:r>
    </w:p>
    <w:p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объяснять:</w:t>
      </w:r>
      <w:r w:rsidRPr="00876B3C">
        <w:rPr>
          <w:lang w:eastAsia="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характеризовать:</w:t>
      </w:r>
      <w:r w:rsidRPr="00876B3C">
        <w:rPr>
          <w:lang w:eastAsia="ru-RU"/>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определять:</w:t>
      </w:r>
      <w:r w:rsidRPr="00876B3C">
        <w:rPr>
          <w:lang w:eastAsia="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составлять</w:t>
      </w:r>
      <w:r w:rsidRPr="00876B3C">
        <w:rPr>
          <w:i/>
          <w:lang w:eastAsia="ru-RU"/>
        </w:rPr>
        <w:t>:</w:t>
      </w:r>
      <w:r w:rsidRPr="00876B3C">
        <w:rPr>
          <w:lang w:eastAsia="ru-RU"/>
        </w:rPr>
        <w:t xml:space="preserve">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обращаться</w:t>
      </w:r>
      <w:r w:rsidRPr="00876B3C">
        <w:rPr>
          <w:b/>
          <w:lang w:eastAsia="ru-RU"/>
        </w:rPr>
        <w:t xml:space="preserve"> </w:t>
      </w:r>
      <w:r w:rsidRPr="00876B3C">
        <w:rPr>
          <w:lang w:eastAsia="ru-RU"/>
        </w:rPr>
        <w:t>с химической посудой и лабораторным оборудованием;</w:t>
      </w:r>
    </w:p>
    <w:p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распознавать опытным путем:</w:t>
      </w:r>
      <w:r w:rsidRPr="00876B3C">
        <w:rPr>
          <w:lang w:eastAsia="ru-RU"/>
        </w:rPr>
        <w:t xml:space="preserve"> растворы кислот и щелочей, хлорид-, сульфат-, карбонат-ионы;</w:t>
      </w:r>
    </w:p>
    <w:p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вычислять:</w:t>
      </w:r>
      <w:r w:rsidRPr="00876B3C">
        <w:rPr>
          <w:lang w:eastAsia="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w:t>
      </w:r>
      <w:proofErr w:type="gramStart"/>
      <w:r w:rsidRPr="00876B3C">
        <w:rPr>
          <w:lang w:eastAsia="ru-RU"/>
        </w:rPr>
        <w:t>реагентов</w:t>
      </w:r>
      <w:proofErr w:type="gramEnd"/>
      <w:r w:rsidRPr="00876B3C">
        <w:rPr>
          <w:lang w:eastAsia="ru-RU"/>
        </w:rPr>
        <w:t xml:space="preserve"> или продуктов реакции;</w:t>
      </w:r>
    </w:p>
    <w:p w:rsidR="00876B3C" w:rsidRPr="00876B3C" w:rsidRDefault="00876B3C" w:rsidP="00876B3C">
      <w:pPr>
        <w:spacing w:before="240" w:line="240" w:lineRule="auto"/>
        <w:ind w:firstLine="567"/>
        <w:jc w:val="both"/>
        <w:rPr>
          <w:lang w:eastAsia="ru-RU"/>
        </w:rPr>
      </w:pPr>
      <w:r w:rsidRPr="00876B3C">
        <w:rPr>
          <w:b/>
          <w:lang w:eastAsia="ru-RU"/>
        </w:rPr>
        <w:t xml:space="preserve">использовать приобретенные знания и умения в практической деятельности и повседневной жизни </w:t>
      </w:r>
      <w:r w:rsidRPr="00876B3C">
        <w:rPr>
          <w:lang w:eastAsia="ru-RU"/>
        </w:rPr>
        <w:t>для:</w:t>
      </w:r>
    </w:p>
    <w:p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lang w:eastAsia="ru-RU"/>
        </w:rPr>
        <w:t>безопасного обращения с веществами и материалами;</w:t>
      </w:r>
    </w:p>
    <w:p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lang w:eastAsia="ru-RU"/>
        </w:rPr>
        <w:t>экологически грамотного поведения в окружающей среде;</w:t>
      </w:r>
    </w:p>
    <w:p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lang w:eastAsia="ru-RU"/>
        </w:rPr>
        <w:t>оценки влияния химического загрязнения окружающей среды на организм человека;</w:t>
      </w:r>
    </w:p>
    <w:p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lang w:eastAsia="ru-RU"/>
        </w:rPr>
        <w:t>критической оценки информации о веществах, используемых в быту;</w:t>
      </w:r>
    </w:p>
    <w:p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lang w:eastAsia="ru-RU"/>
        </w:rPr>
        <w:lastRenderedPageBreak/>
        <w:t>приготовления растворов заданной концентрации.</w:t>
      </w:r>
    </w:p>
    <w:p w:rsidR="00876B3C" w:rsidRPr="00876B3C" w:rsidRDefault="00876B3C" w:rsidP="00876B3C">
      <w:pPr>
        <w:ind w:left="708"/>
        <w:rPr>
          <w:sz w:val="28"/>
          <w:szCs w:val="28"/>
        </w:rPr>
      </w:pPr>
    </w:p>
    <w:p w:rsidR="00876B3C" w:rsidRPr="00876B3C" w:rsidRDefault="00876B3C" w:rsidP="00876B3C">
      <w:pPr>
        <w:shd w:val="clear" w:color="auto" w:fill="FFFFFF"/>
        <w:suppressAutoHyphens w:val="0"/>
        <w:spacing w:line="240" w:lineRule="auto"/>
        <w:ind w:firstLine="568"/>
        <w:jc w:val="both"/>
        <w:rPr>
          <w:color w:val="000000"/>
          <w:kern w:val="0"/>
          <w:sz w:val="20"/>
          <w:szCs w:val="20"/>
          <w:lang w:eastAsia="ru-RU"/>
        </w:rPr>
      </w:pPr>
      <w:r w:rsidRPr="00876B3C">
        <w:rPr>
          <w:b/>
          <w:bCs/>
          <w:color w:val="000000"/>
          <w:kern w:val="0"/>
          <w:lang w:eastAsia="ru-RU"/>
        </w:rPr>
        <w:t>Личностными результатами</w:t>
      </w:r>
      <w:r w:rsidRPr="00876B3C">
        <w:rPr>
          <w:color w:val="000000"/>
          <w:kern w:val="0"/>
          <w:lang w:eastAsia="ru-RU"/>
        </w:rPr>
        <w:t> изучения предмета «Химия» в 8 классе являются следующие умения:</w:t>
      </w:r>
    </w:p>
    <w:p w:rsidR="00876B3C" w:rsidRPr="00876B3C" w:rsidRDefault="00876B3C" w:rsidP="00F73FD4">
      <w:pPr>
        <w:numPr>
          <w:ilvl w:val="0"/>
          <w:numId w:val="3"/>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осознавать единство и целостность окружающего мира, возможности его познаваемости и объяснимости на основе достижений науки;</w:t>
      </w:r>
    </w:p>
    <w:p w:rsidR="00876B3C" w:rsidRPr="00876B3C" w:rsidRDefault="00876B3C" w:rsidP="00F73FD4">
      <w:pPr>
        <w:numPr>
          <w:ilvl w:val="0"/>
          <w:numId w:val="3"/>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876B3C" w:rsidRPr="00876B3C" w:rsidRDefault="00876B3C" w:rsidP="00F73FD4">
      <w:pPr>
        <w:numPr>
          <w:ilvl w:val="0"/>
          <w:numId w:val="3"/>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оценивать жизненные ситуации с точки зрения безопасного образа жизни и сохранения здоровья;</w:t>
      </w:r>
    </w:p>
    <w:p w:rsidR="00876B3C" w:rsidRPr="00876B3C" w:rsidRDefault="00876B3C" w:rsidP="00F73FD4">
      <w:pPr>
        <w:numPr>
          <w:ilvl w:val="0"/>
          <w:numId w:val="3"/>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оценивать экологический риск взаимоотношений человека и природы.</w:t>
      </w:r>
    </w:p>
    <w:p w:rsidR="00876B3C" w:rsidRPr="00876B3C" w:rsidRDefault="00876B3C" w:rsidP="00F73FD4">
      <w:pPr>
        <w:numPr>
          <w:ilvl w:val="0"/>
          <w:numId w:val="3"/>
        </w:numPr>
        <w:shd w:val="clear" w:color="auto" w:fill="FFFFFF"/>
        <w:suppressAutoHyphens w:val="0"/>
        <w:spacing w:line="240" w:lineRule="auto"/>
        <w:ind w:left="926"/>
        <w:jc w:val="both"/>
        <w:rPr>
          <w:color w:val="000000"/>
          <w:kern w:val="0"/>
          <w:sz w:val="20"/>
          <w:szCs w:val="20"/>
          <w:lang w:eastAsia="ru-RU"/>
        </w:rPr>
      </w:pPr>
      <w:proofErr w:type="gramStart"/>
      <w:r w:rsidRPr="00876B3C">
        <w:rPr>
          <w:color w:val="000000"/>
          <w:kern w:val="0"/>
          <w:lang w:eastAsia="ru-RU"/>
        </w:rPr>
        <w:t>формировать  экологическое</w:t>
      </w:r>
      <w:proofErr w:type="gramEnd"/>
      <w:r w:rsidRPr="00876B3C">
        <w:rPr>
          <w:color w:val="000000"/>
          <w:kern w:val="0"/>
          <w:lang w:eastAsia="ru-RU"/>
        </w:rPr>
        <w:t xml:space="preserve">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76B3C" w:rsidRPr="00876B3C" w:rsidRDefault="00876B3C" w:rsidP="00876B3C">
      <w:pPr>
        <w:shd w:val="clear" w:color="auto" w:fill="FFFFFF"/>
        <w:suppressAutoHyphens w:val="0"/>
        <w:spacing w:line="240" w:lineRule="auto"/>
        <w:ind w:firstLine="284"/>
        <w:jc w:val="both"/>
        <w:rPr>
          <w:color w:val="000000"/>
          <w:kern w:val="0"/>
          <w:sz w:val="20"/>
          <w:szCs w:val="20"/>
          <w:lang w:eastAsia="ru-RU"/>
        </w:rPr>
      </w:pPr>
      <w:r w:rsidRPr="00876B3C">
        <w:rPr>
          <w:bCs/>
          <w:color w:val="000000"/>
          <w:kern w:val="0"/>
          <w:lang w:eastAsia="ru-RU"/>
        </w:rPr>
        <w:t>Метапредметными</w:t>
      </w:r>
      <w:r w:rsidRPr="00876B3C">
        <w:rPr>
          <w:color w:val="000000"/>
          <w:kern w:val="0"/>
          <w:lang w:eastAsia="ru-RU"/>
        </w:rPr>
        <w:t> результатами изучения курса «Химия» является формирование универсальных учебных действий (УУД).</w:t>
      </w:r>
    </w:p>
    <w:p w:rsidR="00876B3C" w:rsidRPr="00876B3C" w:rsidRDefault="00876B3C" w:rsidP="00876B3C">
      <w:pPr>
        <w:shd w:val="clear" w:color="auto" w:fill="FFFFFF"/>
        <w:suppressAutoHyphens w:val="0"/>
        <w:spacing w:line="240" w:lineRule="auto"/>
        <w:ind w:firstLine="284"/>
        <w:jc w:val="both"/>
        <w:rPr>
          <w:b/>
          <w:color w:val="000000"/>
          <w:kern w:val="0"/>
          <w:sz w:val="20"/>
          <w:szCs w:val="20"/>
          <w:lang w:eastAsia="ru-RU"/>
        </w:rPr>
      </w:pPr>
      <w:r w:rsidRPr="00876B3C">
        <w:rPr>
          <w:b/>
          <w:iCs/>
          <w:color w:val="000000"/>
          <w:kern w:val="0"/>
          <w:lang w:eastAsia="ru-RU"/>
        </w:rPr>
        <w:t>Регулятивные УУД</w:t>
      </w:r>
      <w:r w:rsidRPr="00876B3C">
        <w:rPr>
          <w:b/>
          <w:color w:val="000000"/>
          <w:kern w:val="0"/>
          <w:lang w:eastAsia="ru-RU"/>
        </w:rPr>
        <w:t>:</w:t>
      </w:r>
    </w:p>
    <w:p w:rsidR="00876B3C" w:rsidRPr="00876B3C" w:rsidRDefault="00876B3C" w:rsidP="00F73FD4">
      <w:pPr>
        <w:numPr>
          <w:ilvl w:val="0"/>
          <w:numId w:val="4"/>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самостоятельно обнаруживать и формулировать учебную проблему, определять цель учебной деятельности;</w:t>
      </w:r>
    </w:p>
    <w:p w:rsidR="00876B3C" w:rsidRPr="00876B3C" w:rsidRDefault="00876B3C" w:rsidP="00F73FD4">
      <w:pPr>
        <w:numPr>
          <w:ilvl w:val="0"/>
          <w:numId w:val="4"/>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 xml:space="preserve">выдвигать версии решения проблемы, осознавать конечный результат, выбирать из предложенных и искать </w:t>
      </w:r>
      <w:proofErr w:type="gramStart"/>
      <w:r w:rsidRPr="00876B3C">
        <w:rPr>
          <w:color w:val="000000"/>
          <w:kern w:val="0"/>
          <w:lang w:eastAsia="ru-RU"/>
        </w:rPr>
        <w:t>самостоятельно  средства</w:t>
      </w:r>
      <w:proofErr w:type="gramEnd"/>
      <w:r w:rsidRPr="00876B3C">
        <w:rPr>
          <w:color w:val="000000"/>
          <w:kern w:val="0"/>
          <w:lang w:eastAsia="ru-RU"/>
        </w:rPr>
        <w:t xml:space="preserve"> достижения цели;</w:t>
      </w:r>
    </w:p>
    <w:p w:rsidR="00876B3C" w:rsidRPr="00876B3C" w:rsidRDefault="00876B3C" w:rsidP="00F73FD4">
      <w:pPr>
        <w:numPr>
          <w:ilvl w:val="0"/>
          <w:numId w:val="4"/>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составлять (индивидуально или в группе) план решения проблемы;</w:t>
      </w:r>
    </w:p>
    <w:p w:rsidR="00876B3C" w:rsidRPr="00876B3C" w:rsidRDefault="00876B3C" w:rsidP="00F73FD4">
      <w:pPr>
        <w:numPr>
          <w:ilvl w:val="0"/>
          <w:numId w:val="4"/>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работая по плану, сверять свои действия с целью и, при необходимости, исправлять ошибки самостоятельно;</w:t>
      </w:r>
    </w:p>
    <w:p w:rsidR="00876B3C" w:rsidRPr="00876B3C" w:rsidRDefault="00876B3C" w:rsidP="00F73FD4">
      <w:pPr>
        <w:numPr>
          <w:ilvl w:val="0"/>
          <w:numId w:val="4"/>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в диалоге с учителем совершенствовать самостоятельно выработанные критерии оценки.</w:t>
      </w:r>
    </w:p>
    <w:p w:rsidR="00876B3C" w:rsidRPr="00876B3C" w:rsidRDefault="00876B3C" w:rsidP="00876B3C">
      <w:pPr>
        <w:shd w:val="clear" w:color="auto" w:fill="FFFFFF"/>
        <w:suppressAutoHyphens w:val="0"/>
        <w:spacing w:line="240" w:lineRule="auto"/>
        <w:ind w:firstLine="284"/>
        <w:jc w:val="both"/>
        <w:rPr>
          <w:b/>
          <w:color w:val="000000"/>
          <w:kern w:val="0"/>
          <w:sz w:val="20"/>
          <w:szCs w:val="20"/>
          <w:lang w:eastAsia="ru-RU"/>
        </w:rPr>
      </w:pPr>
      <w:r w:rsidRPr="00876B3C">
        <w:rPr>
          <w:b/>
          <w:iCs/>
          <w:color w:val="000000"/>
          <w:kern w:val="0"/>
          <w:lang w:eastAsia="ru-RU"/>
        </w:rPr>
        <w:t>Познавательные УУД:</w:t>
      </w:r>
    </w:p>
    <w:p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анализировать, сравнивать, классифицировать и обобщать факты и явления. Выявлять причины и следствия простых явлений.</w:t>
      </w:r>
    </w:p>
    <w:p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осуществлять сравнение, классификацию, самостоятельно выбирая основания и критерии для указанных логических операций;</w:t>
      </w:r>
    </w:p>
    <w:p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строить логическое рассуждение, включающее установление причинно-следственных связей.</w:t>
      </w:r>
    </w:p>
    <w:p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создавать схематические модели с выделением существенных характеристик объекта.</w:t>
      </w:r>
    </w:p>
    <w:p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составлять тезисы, различные виды планов (простых, сложных и т.п.).</w:t>
      </w:r>
    </w:p>
    <w:p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преобразовывать информацию  из одного вида в другой (таблицу в текст и пр.).</w:t>
      </w:r>
    </w:p>
    <w:p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876B3C" w:rsidRPr="00876B3C" w:rsidRDefault="00876B3C" w:rsidP="00876B3C">
      <w:pPr>
        <w:shd w:val="clear" w:color="auto" w:fill="FFFFFF"/>
        <w:suppressAutoHyphens w:val="0"/>
        <w:spacing w:line="240" w:lineRule="auto"/>
        <w:ind w:firstLine="284"/>
        <w:jc w:val="both"/>
        <w:rPr>
          <w:b/>
          <w:color w:val="000000"/>
          <w:kern w:val="0"/>
          <w:sz w:val="20"/>
          <w:szCs w:val="20"/>
          <w:lang w:eastAsia="ru-RU"/>
        </w:rPr>
      </w:pPr>
      <w:r w:rsidRPr="00876B3C">
        <w:rPr>
          <w:b/>
          <w:iCs/>
          <w:color w:val="000000"/>
          <w:kern w:val="0"/>
          <w:lang w:eastAsia="ru-RU"/>
        </w:rPr>
        <w:t>Коммуникативные УУД:</w:t>
      </w:r>
    </w:p>
    <w:p w:rsidR="00876B3C" w:rsidRPr="00876B3C" w:rsidRDefault="00876B3C" w:rsidP="00876B3C">
      <w:pPr>
        <w:shd w:val="clear" w:color="auto" w:fill="FFFFFF"/>
        <w:suppressAutoHyphens w:val="0"/>
        <w:spacing w:line="240" w:lineRule="auto"/>
        <w:ind w:firstLine="284"/>
        <w:jc w:val="both"/>
        <w:rPr>
          <w:color w:val="000000"/>
          <w:kern w:val="0"/>
          <w:sz w:val="20"/>
          <w:szCs w:val="20"/>
          <w:lang w:eastAsia="ru-RU"/>
        </w:rPr>
      </w:pPr>
      <w:r w:rsidRPr="00876B3C">
        <w:rPr>
          <w:color w:val="000000"/>
          <w:kern w:val="0"/>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76B3C" w:rsidRPr="00876B3C" w:rsidRDefault="00876B3C" w:rsidP="00876B3C">
      <w:pPr>
        <w:shd w:val="clear" w:color="auto" w:fill="FFFFFF"/>
        <w:suppressAutoHyphens w:val="0"/>
        <w:spacing w:line="240" w:lineRule="auto"/>
        <w:ind w:firstLine="284"/>
        <w:jc w:val="both"/>
        <w:rPr>
          <w:color w:val="000000"/>
          <w:kern w:val="0"/>
          <w:sz w:val="20"/>
          <w:szCs w:val="20"/>
          <w:lang w:eastAsia="ru-RU"/>
        </w:rPr>
      </w:pPr>
      <w:r w:rsidRPr="00876B3C">
        <w:rPr>
          <w:bCs/>
          <w:color w:val="000000"/>
          <w:kern w:val="0"/>
          <w:lang w:eastAsia="ru-RU"/>
        </w:rPr>
        <w:t>Предметными результатами</w:t>
      </w:r>
      <w:r w:rsidRPr="00876B3C">
        <w:rPr>
          <w:color w:val="000000"/>
          <w:kern w:val="0"/>
          <w:lang w:eastAsia="ru-RU"/>
        </w:rPr>
        <w:t> изучения предмета являются следующие умения:</w:t>
      </w:r>
    </w:p>
    <w:p w:rsidR="00876B3C" w:rsidRPr="00876B3C" w:rsidRDefault="00876B3C" w:rsidP="00F73FD4">
      <w:pPr>
        <w:numPr>
          <w:ilvl w:val="0"/>
          <w:numId w:val="6"/>
        </w:numPr>
        <w:shd w:val="clear" w:color="auto" w:fill="FFFFFF"/>
        <w:suppressAutoHyphens w:val="0"/>
        <w:spacing w:line="240" w:lineRule="auto"/>
        <w:jc w:val="both"/>
        <w:rPr>
          <w:color w:val="000000"/>
          <w:kern w:val="0"/>
          <w:sz w:val="20"/>
          <w:szCs w:val="20"/>
          <w:lang w:eastAsia="ru-RU"/>
        </w:rPr>
      </w:pPr>
      <w:r w:rsidRPr="00876B3C">
        <w:rPr>
          <w:color w:val="000000"/>
          <w:kern w:val="0"/>
          <w:lang w:eastAsia="ru-RU"/>
        </w:rPr>
        <w:t>осознание роли веществ:</w:t>
      </w:r>
    </w:p>
    <w:p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определять роль различных веществ в природе и технике;</w:t>
      </w:r>
    </w:p>
    <w:p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объяснять роль веществ в их круговороте.</w:t>
      </w:r>
    </w:p>
    <w:p w:rsidR="00876B3C" w:rsidRPr="00876B3C" w:rsidRDefault="00876B3C" w:rsidP="00F73FD4">
      <w:pPr>
        <w:numPr>
          <w:ilvl w:val="0"/>
          <w:numId w:val="7"/>
        </w:numPr>
        <w:shd w:val="clear" w:color="auto" w:fill="FFFFFF"/>
        <w:suppressAutoHyphens w:val="0"/>
        <w:spacing w:line="240" w:lineRule="auto"/>
        <w:jc w:val="both"/>
        <w:rPr>
          <w:color w:val="000000"/>
          <w:kern w:val="0"/>
          <w:sz w:val="20"/>
          <w:szCs w:val="20"/>
          <w:lang w:eastAsia="ru-RU"/>
        </w:rPr>
      </w:pPr>
      <w:r w:rsidRPr="00876B3C">
        <w:rPr>
          <w:color w:val="000000"/>
          <w:kern w:val="0"/>
          <w:lang w:eastAsia="ru-RU"/>
        </w:rPr>
        <w:t>рассмотрение химических процессов:</w:t>
      </w:r>
    </w:p>
    <w:p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приводить примеры химических процессов в природе;</w:t>
      </w:r>
    </w:p>
    <w:p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находить черты, свидетельствующие об общих признаках химических процессов и их различиях.</w:t>
      </w:r>
    </w:p>
    <w:p w:rsidR="00876B3C" w:rsidRPr="00876B3C" w:rsidRDefault="00876B3C" w:rsidP="00F73FD4">
      <w:pPr>
        <w:numPr>
          <w:ilvl w:val="0"/>
          <w:numId w:val="8"/>
        </w:numPr>
        <w:shd w:val="clear" w:color="auto" w:fill="FFFFFF"/>
        <w:suppressAutoHyphens w:val="0"/>
        <w:spacing w:line="240" w:lineRule="auto"/>
        <w:jc w:val="both"/>
        <w:rPr>
          <w:color w:val="000000"/>
          <w:kern w:val="0"/>
          <w:sz w:val="20"/>
          <w:szCs w:val="20"/>
          <w:lang w:eastAsia="ru-RU"/>
        </w:rPr>
      </w:pPr>
      <w:r w:rsidRPr="00876B3C">
        <w:rPr>
          <w:color w:val="000000"/>
          <w:kern w:val="0"/>
          <w:lang w:eastAsia="ru-RU"/>
        </w:rPr>
        <w:t>использование химических знаний в быту:</w:t>
      </w:r>
    </w:p>
    <w:p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lastRenderedPageBreak/>
        <w:t>– объяснять значение веществ в жизни и хозяйстве человека.</w:t>
      </w:r>
    </w:p>
    <w:p w:rsidR="00876B3C" w:rsidRPr="00876B3C" w:rsidRDefault="00876B3C" w:rsidP="00F73FD4">
      <w:pPr>
        <w:numPr>
          <w:ilvl w:val="0"/>
          <w:numId w:val="9"/>
        </w:numPr>
        <w:shd w:val="clear" w:color="auto" w:fill="FFFFFF"/>
        <w:suppressAutoHyphens w:val="0"/>
        <w:spacing w:line="240" w:lineRule="auto"/>
        <w:jc w:val="both"/>
        <w:rPr>
          <w:color w:val="000000"/>
          <w:kern w:val="0"/>
          <w:sz w:val="20"/>
          <w:szCs w:val="20"/>
          <w:lang w:eastAsia="ru-RU"/>
        </w:rPr>
      </w:pPr>
      <w:r w:rsidRPr="00876B3C">
        <w:rPr>
          <w:color w:val="000000"/>
          <w:kern w:val="0"/>
          <w:lang w:eastAsia="ru-RU"/>
        </w:rPr>
        <w:t>объяснять мир с точки зрения химии:</w:t>
      </w:r>
    </w:p>
    <w:p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перечислять отличительные свойства химических веществ;</w:t>
      </w:r>
    </w:p>
    <w:p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различать основные химические процессы;</w:t>
      </w:r>
    </w:p>
    <w:p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определять основные классы неорганических веществ;</w:t>
      </w:r>
    </w:p>
    <w:p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понимать смысл химических терминов.</w:t>
      </w:r>
    </w:p>
    <w:p w:rsidR="00876B3C" w:rsidRPr="00876B3C" w:rsidRDefault="00876B3C" w:rsidP="00F73FD4">
      <w:pPr>
        <w:numPr>
          <w:ilvl w:val="0"/>
          <w:numId w:val="10"/>
        </w:numPr>
        <w:shd w:val="clear" w:color="auto" w:fill="FFFFFF"/>
        <w:suppressAutoHyphens w:val="0"/>
        <w:spacing w:line="240" w:lineRule="auto"/>
        <w:jc w:val="both"/>
        <w:rPr>
          <w:color w:val="000000"/>
          <w:kern w:val="0"/>
          <w:sz w:val="20"/>
          <w:szCs w:val="20"/>
          <w:lang w:eastAsia="ru-RU"/>
        </w:rPr>
      </w:pPr>
      <w:r w:rsidRPr="00876B3C">
        <w:rPr>
          <w:color w:val="000000"/>
          <w:kern w:val="0"/>
          <w:lang w:eastAsia="ru-RU"/>
        </w:rPr>
        <w:t>овладение основами методов познания, характерных для естественных наук:</w:t>
      </w:r>
    </w:p>
    <w:p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характеризовать методы химической науки (наблюдение, сравнение, эксперимент, измерение) и их роль в познании природы;</w:t>
      </w:r>
    </w:p>
    <w:p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проводить химические опыты и эксперименты и объяснять их результаты.</w:t>
      </w:r>
    </w:p>
    <w:p w:rsidR="00876B3C" w:rsidRPr="00876B3C" w:rsidRDefault="00876B3C" w:rsidP="00F73FD4">
      <w:pPr>
        <w:numPr>
          <w:ilvl w:val="0"/>
          <w:numId w:val="11"/>
        </w:numPr>
        <w:shd w:val="clear" w:color="auto" w:fill="FFFFFF"/>
        <w:suppressAutoHyphens w:val="0"/>
        <w:spacing w:line="240" w:lineRule="auto"/>
        <w:jc w:val="both"/>
        <w:rPr>
          <w:color w:val="000000"/>
          <w:kern w:val="0"/>
          <w:sz w:val="20"/>
          <w:szCs w:val="20"/>
          <w:lang w:eastAsia="ru-RU"/>
        </w:rPr>
      </w:pPr>
      <w:r w:rsidRPr="00876B3C">
        <w:rPr>
          <w:color w:val="000000"/>
          <w:kern w:val="0"/>
          <w:lang w:eastAsia="ru-RU"/>
        </w:rPr>
        <w:t>умение оценивать поведение человека с точки зрения химической безопасности по отношению к человеку и природе:</w:t>
      </w:r>
    </w:p>
    <w:p w:rsidR="00876B3C" w:rsidRPr="00876B3C" w:rsidRDefault="00876B3C" w:rsidP="00876B3C">
      <w:pPr>
        <w:shd w:val="clear" w:color="auto" w:fill="FFFFFF"/>
        <w:suppressAutoHyphens w:val="0"/>
        <w:spacing w:line="240" w:lineRule="auto"/>
        <w:ind w:left="568" w:firstLine="142"/>
        <w:jc w:val="both"/>
        <w:rPr>
          <w:color w:val="000000"/>
          <w:kern w:val="0"/>
          <w:sz w:val="20"/>
          <w:szCs w:val="20"/>
          <w:lang w:eastAsia="ru-RU"/>
        </w:rPr>
      </w:pPr>
      <w:r w:rsidRPr="00876B3C">
        <w:rPr>
          <w:color w:val="231F20"/>
          <w:kern w:val="0"/>
          <w:lang w:eastAsia="ru-RU"/>
        </w:rPr>
        <w:t>- использовать знания химии при соблюдении правил использования бытовых химических препаратов;</w:t>
      </w:r>
    </w:p>
    <w:p w:rsidR="00876B3C" w:rsidRPr="00876B3C" w:rsidRDefault="00876B3C" w:rsidP="00876B3C">
      <w:pPr>
        <w:shd w:val="clear" w:color="auto" w:fill="FFFFFF"/>
        <w:suppressAutoHyphens w:val="0"/>
        <w:spacing w:line="240" w:lineRule="auto"/>
        <w:ind w:left="568" w:firstLine="142"/>
        <w:jc w:val="both"/>
        <w:rPr>
          <w:color w:val="000000"/>
          <w:kern w:val="0"/>
          <w:sz w:val="20"/>
          <w:szCs w:val="20"/>
          <w:lang w:eastAsia="ru-RU"/>
        </w:rPr>
      </w:pPr>
      <w:r w:rsidRPr="00876B3C">
        <w:rPr>
          <w:color w:val="231F20"/>
          <w:kern w:val="0"/>
          <w:lang w:eastAsia="ru-RU"/>
        </w:rPr>
        <w:t>– различать опасные и безопасные вещества.</w:t>
      </w:r>
    </w:p>
    <w:p w:rsidR="00876B3C" w:rsidRPr="00876B3C" w:rsidRDefault="00876B3C" w:rsidP="00876B3C">
      <w:pPr>
        <w:spacing w:line="240" w:lineRule="auto"/>
        <w:rPr>
          <w:b/>
          <w:sz w:val="28"/>
          <w:szCs w:val="28"/>
          <w:lang w:eastAsia="ru-RU"/>
        </w:rPr>
      </w:pPr>
    </w:p>
    <w:p w:rsidR="00876B3C" w:rsidRPr="00876B3C" w:rsidRDefault="00876B3C" w:rsidP="00876B3C">
      <w:pPr>
        <w:spacing w:line="240" w:lineRule="auto"/>
        <w:rPr>
          <w:lang w:eastAsia="ru-RU"/>
        </w:rPr>
      </w:pPr>
    </w:p>
    <w:p w:rsidR="00876B3C" w:rsidRPr="00876B3C" w:rsidRDefault="00876B3C" w:rsidP="00876B3C">
      <w:pPr>
        <w:spacing w:line="240" w:lineRule="auto"/>
        <w:rPr>
          <w:lang w:eastAsia="ru-RU"/>
        </w:rPr>
      </w:pPr>
    </w:p>
    <w:p w:rsidR="00876B3C" w:rsidRPr="00876B3C" w:rsidRDefault="00876B3C" w:rsidP="00876B3C">
      <w:pPr>
        <w:spacing w:line="240" w:lineRule="auto"/>
        <w:ind w:left="284"/>
        <w:rPr>
          <w:b/>
          <w:lang w:eastAsia="ru-RU"/>
        </w:rPr>
      </w:pPr>
      <w:r w:rsidRPr="00876B3C">
        <w:rPr>
          <w:b/>
          <w:lang w:eastAsia="ru-RU"/>
        </w:rPr>
        <w:t>Оценка устного ответа:</w:t>
      </w:r>
    </w:p>
    <w:p w:rsidR="00876B3C" w:rsidRPr="00876B3C" w:rsidRDefault="00876B3C" w:rsidP="00876B3C">
      <w:pPr>
        <w:spacing w:line="240" w:lineRule="auto"/>
        <w:ind w:left="284" w:right="459"/>
        <w:jc w:val="both"/>
        <w:rPr>
          <w:lang w:eastAsia="ru-RU"/>
        </w:rPr>
      </w:pPr>
      <w:r w:rsidRPr="00876B3C">
        <w:rPr>
          <w:lang w:eastAsia="ru-RU"/>
        </w:rPr>
        <w:t xml:space="preserve">        </w:t>
      </w:r>
      <w:r w:rsidRPr="00876B3C">
        <w:rPr>
          <w:b/>
          <w:u w:val="single"/>
          <w:lang w:eastAsia="ru-RU"/>
        </w:rPr>
        <w:t>Отметка «5»:</w:t>
      </w:r>
      <w:r w:rsidRPr="00876B3C">
        <w:rPr>
          <w:lang w:eastAsia="ru-RU"/>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876B3C" w:rsidRPr="00876B3C" w:rsidRDefault="00876B3C" w:rsidP="00876B3C">
      <w:pPr>
        <w:spacing w:line="240" w:lineRule="auto"/>
        <w:ind w:left="284" w:right="459" w:firstLine="540"/>
        <w:jc w:val="both"/>
        <w:rPr>
          <w:lang w:eastAsia="ru-RU"/>
        </w:rPr>
      </w:pPr>
      <w:r w:rsidRPr="00876B3C">
        <w:rPr>
          <w:b/>
          <w:u w:val="single"/>
          <w:lang w:eastAsia="ru-RU"/>
        </w:rPr>
        <w:t>Отметка «4»:</w:t>
      </w:r>
      <w:r w:rsidRPr="00876B3C">
        <w:rPr>
          <w:lang w:eastAsia="ru-RU"/>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 – три несущественные ошибки, исправленные по требованию учителя.</w:t>
      </w:r>
    </w:p>
    <w:p w:rsidR="00876B3C" w:rsidRPr="00876B3C" w:rsidRDefault="00876B3C" w:rsidP="00876B3C">
      <w:pPr>
        <w:tabs>
          <w:tab w:val="left" w:pos="9360"/>
        </w:tabs>
        <w:spacing w:line="240" w:lineRule="auto"/>
        <w:ind w:left="284" w:right="459" w:firstLine="540"/>
        <w:jc w:val="both"/>
        <w:rPr>
          <w:lang w:eastAsia="ru-RU"/>
        </w:rPr>
      </w:pPr>
      <w:r w:rsidRPr="00876B3C">
        <w:rPr>
          <w:b/>
          <w:u w:val="single"/>
          <w:lang w:eastAsia="ru-RU"/>
        </w:rPr>
        <w:t>Отметка «3»:</w:t>
      </w:r>
      <w:r w:rsidRPr="00876B3C">
        <w:rPr>
          <w:lang w:eastAsia="ru-RU"/>
        </w:rPr>
        <w:t xml:space="preserve"> ответ полный, но при этом допущена существенная ошибка или ответ неполный, несвязный.</w:t>
      </w:r>
    </w:p>
    <w:p w:rsidR="00876B3C" w:rsidRPr="00876B3C" w:rsidRDefault="00876B3C" w:rsidP="00876B3C">
      <w:pPr>
        <w:spacing w:line="240" w:lineRule="auto"/>
        <w:ind w:left="284" w:right="459" w:firstLine="540"/>
        <w:jc w:val="both"/>
        <w:rPr>
          <w:lang w:eastAsia="ru-RU"/>
        </w:rPr>
      </w:pPr>
      <w:r w:rsidRPr="00876B3C">
        <w:rPr>
          <w:b/>
          <w:u w:val="single"/>
          <w:lang w:eastAsia="ru-RU"/>
        </w:rPr>
        <w:t>Отметка «2»:</w:t>
      </w:r>
      <w:r w:rsidRPr="00876B3C">
        <w:rPr>
          <w:lang w:eastAsia="ru-RU"/>
        </w:rPr>
        <w:t xml:space="preserve"> при ответе обнаружено непонимание учащегося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876B3C" w:rsidRPr="00876B3C" w:rsidRDefault="00876B3C" w:rsidP="00876B3C">
      <w:pPr>
        <w:spacing w:line="240" w:lineRule="auto"/>
        <w:ind w:left="284" w:right="436"/>
        <w:rPr>
          <w:lang w:eastAsia="ru-RU"/>
        </w:rPr>
      </w:pPr>
    </w:p>
    <w:p w:rsidR="00876B3C" w:rsidRPr="00876B3C" w:rsidRDefault="00876B3C" w:rsidP="00876B3C">
      <w:pPr>
        <w:spacing w:line="240" w:lineRule="auto"/>
        <w:ind w:left="284" w:right="436"/>
        <w:rPr>
          <w:b/>
          <w:lang w:eastAsia="ru-RU"/>
        </w:rPr>
      </w:pPr>
      <w:r w:rsidRPr="00876B3C">
        <w:rPr>
          <w:b/>
          <w:lang w:eastAsia="ru-RU"/>
        </w:rPr>
        <w:t>Оценка контрольных работ:</w:t>
      </w:r>
    </w:p>
    <w:p w:rsidR="00876B3C" w:rsidRPr="00876B3C" w:rsidRDefault="00876B3C" w:rsidP="00876B3C">
      <w:pPr>
        <w:tabs>
          <w:tab w:val="left" w:pos="9180"/>
        </w:tabs>
        <w:spacing w:line="240" w:lineRule="auto"/>
        <w:ind w:left="284" w:right="459" w:firstLine="360"/>
        <w:jc w:val="both"/>
        <w:rPr>
          <w:lang w:eastAsia="ru-RU"/>
        </w:rPr>
      </w:pPr>
      <w:r w:rsidRPr="00876B3C">
        <w:rPr>
          <w:b/>
          <w:u w:val="single"/>
          <w:lang w:eastAsia="ru-RU"/>
        </w:rPr>
        <w:t>Отметка «5»:</w:t>
      </w:r>
      <w:r w:rsidRPr="00876B3C">
        <w:rPr>
          <w:lang w:eastAsia="ru-RU"/>
        </w:rPr>
        <w:t xml:space="preserve"> ответ полный и правильный,  возможна несущественная ошибка.</w:t>
      </w:r>
    </w:p>
    <w:p w:rsidR="00876B3C" w:rsidRPr="00876B3C" w:rsidRDefault="00876B3C" w:rsidP="00876B3C">
      <w:pPr>
        <w:spacing w:line="240" w:lineRule="auto"/>
        <w:ind w:left="284" w:right="459" w:firstLine="360"/>
        <w:jc w:val="both"/>
        <w:rPr>
          <w:lang w:eastAsia="ru-RU"/>
        </w:rPr>
      </w:pPr>
      <w:r w:rsidRPr="00876B3C">
        <w:rPr>
          <w:b/>
          <w:u w:val="single"/>
          <w:lang w:eastAsia="ru-RU"/>
        </w:rPr>
        <w:t>Отметка «4»:</w:t>
      </w:r>
      <w:r w:rsidRPr="00876B3C">
        <w:rPr>
          <w:lang w:eastAsia="ru-RU"/>
        </w:rPr>
        <w:t xml:space="preserve"> ответ неполный или допущено не более двух несущественных ошибок.</w:t>
      </w:r>
    </w:p>
    <w:p w:rsidR="00876B3C" w:rsidRPr="00876B3C" w:rsidRDefault="00876B3C" w:rsidP="00876B3C">
      <w:pPr>
        <w:tabs>
          <w:tab w:val="left" w:pos="9360"/>
        </w:tabs>
        <w:spacing w:line="240" w:lineRule="auto"/>
        <w:ind w:left="284" w:right="459" w:firstLine="360"/>
        <w:jc w:val="both"/>
        <w:rPr>
          <w:lang w:eastAsia="ru-RU"/>
        </w:rPr>
      </w:pPr>
      <w:r w:rsidRPr="00876B3C">
        <w:rPr>
          <w:b/>
          <w:u w:val="single"/>
          <w:lang w:eastAsia="ru-RU"/>
        </w:rPr>
        <w:t>Отметка «3»:</w:t>
      </w:r>
      <w:r w:rsidRPr="00876B3C">
        <w:rPr>
          <w:lang w:eastAsia="ru-RU"/>
        </w:rPr>
        <w:t xml:space="preserve"> работа выполнена не менее чем на половину, допущена одна  существенная ошибка и при этом две – три несущественные ошибки.</w:t>
      </w:r>
    </w:p>
    <w:p w:rsidR="00876B3C" w:rsidRPr="00876B3C" w:rsidRDefault="00876B3C" w:rsidP="00876B3C">
      <w:pPr>
        <w:spacing w:line="240" w:lineRule="auto"/>
        <w:ind w:left="284" w:right="459" w:firstLine="360"/>
        <w:jc w:val="both"/>
        <w:rPr>
          <w:lang w:eastAsia="ru-RU"/>
        </w:rPr>
      </w:pPr>
      <w:r w:rsidRPr="00876B3C">
        <w:rPr>
          <w:b/>
          <w:u w:val="single"/>
          <w:lang w:eastAsia="ru-RU"/>
        </w:rPr>
        <w:t>Отметка «2»:</w:t>
      </w:r>
      <w:r w:rsidRPr="00876B3C">
        <w:rPr>
          <w:lang w:eastAsia="ru-RU"/>
        </w:rPr>
        <w:t xml:space="preserve"> работа выполнена меньше чем на половину или содержит несколько существенных ошибок, работа не выполнена.</w:t>
      </w:r>
    </w:p>
    <w:p w:rsidR="00876B3C" w:rsidRPr="00876B3C" w:rsidRDefault="00876B3C" w:rsidP="00876B3C">
      <w:pPr>
        <w:tabs>
          <w:tab w:val="left" w:pos="9000"/>
        </w:tabs>
        <w:spacing w:line="240" w:lineRule="auto"/>
        <w:ind w:left="284" w:right="819"/>
        <w:rPr>
          <w:lang w:eastAsia="ru-RU"/>
        </w:rPr>
      </w:pPr>
    </w:p>
    <w:p w:rsidR="00876B3C" w:rsidRPr="00876B3C" w:rsidRDefault="00876B3C" w:rsidP="00876B3C">
      <w:pPr>
        <w:tabs>
          <w:tab w:val="left" w:pos="9000"/>
        </w:tabs>
        <w:spacing w:line="240" w:lineRule="auto"/>
        <w:ind w:left="284" w:right="819"/>
        <w:rPr>
          <w:b/>
          <w:lang w:eastAsia="ru-RU"/>
        </w:rPr>
      </w:pPr>
      <w:r w:rsidRPr="00876B3C">
        <w:rPr>
          <w:b/>
          <w:lang w:eastAsia="ru-RU"/>
        </w:rPr>
        <w:t>Оценка умений решать задачи:</w:t>
      </w:r>
    </w:p>
    <w:p w:rsidR="00876B3C" w:rsidRPr="00876B3C" w:rsidRDefault="00876B3C" w:rsidP="00876B3C">
      <w:pPr>
        <w:spacing w:line="240" w:lineRule="auto"/>
        <w:ind w:left="284" w:right="433" w:firstLine="540"/>
        <w:jc w:val="both"/>
        <w:rPr>
          <w:lang w:eastAsia="ru-RU"/>
        </w:rPr>
      </w:pPr>
      <w:r w:rsidRPr="00876B3C">
        <w:rPr>
          <w:b/>
          <w:u w:val="single"/>
          <w:lang w:eastAsia="ru-RU"/>
        </w:rPr>
        <w:t>Отметка «5»:</w:t>
      </w:r>
      <w:r w:rsidRPr="00876B3C">
        <w:rPr>
          <w:lang w:eastAsia="ru-RU"/>
        </w:rPr>
        <w:t xml:space="preserve"> в логическом рассуждении и решении ошибок нет, задача решена рациональным способом.</w:t>
      </w:r>
    </w:p>
    <w:p w:rsidR="00876B3C" w:rsidRPr="00876B3C" w:rsidRDefault="00876B3C" w:rsidP="00876B3C">
      <w:pPr>
        <w:tabs>
          <w:tab w:val="left" w:pos="9180"/>
        </w:tabs>
        <w:spacing w:line="240" w:lineRule="auto"/>
        <w:ind w:left="284" w:right="459" w:firstLine="360"/>
        <w:jc w:val="both"/>
        <w:rPr>
          <w:lang w:eastAsia="ru-RU"/>
        </w:rPr>
      </w:pPr>
      <w:r w:rsidRPr="00876B3C">
        <w:rPr>
          <w:b/>
          <w:u w:val="single"/>
          <w:lang w:eastAsia="ru-RU"/>
        </w:rPr>
        <w:t>Отметка «4»:</w:t>
      </w:r>
      <w:r w:rsidRPr="00876B3C">
        <w:rPr>
          <w:lang w:eastAsia="ru-RU"/>
        </w:rPr>
        <w:t xml:space="preserve"> в логическом рассуждении и решении нет существенных ошибок, но задача решена не рациональным способом или допущено не более двух несущественных ошибок.</w:t>
      </w:r>
    </w:p>
    <w:p w:rsidR="00876B3C" w:rsidRPr="00876B3C" w:rsidRDefault="00876B3C" w:rsidP="00876B3C">
      <w:pPr>
        <w:tabs>
          <w:tab w:val="left" w:pos="9720"/>
        </w:tabs>
        <w:spacing w:line="240" w:lineRule="auto"/>
        <w:ind w:left="284" w:right="459" w:firstLine="360"/>
        <w:jc w:val="both"/>
        <w:rPr>
          <w:lang w:eastAsia="ru-RU"/>
        </w:rPr>
      </w:pPr>
      <w:r w:rsidRPr="00876B3C">
        <w:rPr>
          <w:b/>
          <w:u w:val="single"/>
          <w:lang w:eastAsia="ru-RU"/>
        </w:rPr>
        <w:t>Отметка «3»:</w:t>
      </w:r>
      <w:r w:rsidRPr="00876B3C">
        <w:rPr>
          <w:lang w:eastAsia="ru-RU"/>
        </w:rPr>
        <w:t xml:space="preserve"> в логическом рассуждении нет существенных ошибок, но допущена существенная ошибка в математических расчетах.</w:t>
      </w:r>
    </w:p>
    <w:p w:rsidR="00876B3C" w:rsidRPr="00876B3C" w:rsidRDefault="00876B3C" w:rsidP="00876B3C">
      <w:pPr>
        <w:tabs>
          <w:tab w:val="left" w:pos="9720"/>
        </w:tabs>
        <w:spacing w:line="240" w:lineRule="auto"/>
        <w:ind w:left="284" w:right="459" w:firstLine="360"/>
        <w:jc w:val="both"/>
        <w:rPr>
          <w:lang w:eastAsia="ru-RU"/>
        </w:rPr>
      </w:pPr>
      <w:r w:rsidRPr="00876B3C">
        <w:rPr>
          <w:b/>
          <w:u w:val="single"/>
          <w:lang w:eastAsia="ru-RU"/>
        </w:rPr>
        <w:t>Отметка «2»:</w:t>
      </w:r>
      <w:r w:rsidRPr="00876B3C">
        <w:rPr>
          <w:lang w:eastAsia="ru-RU"/>
        </w:rPr>
        <w:t xml:space="preserve"> имеются существенные ошибки в логическом рассуждении </w:t>
      </w:r>
      <w:proofErr w:type="gramStart"/>
      <w:r w:rsidRPr="00876B3C">
        <w:rPr>
          <w:lang w:eastAsia="ru-RU"/>
        </w:rPr>
        <w:t>и  решении</w:t>
      </w:r>
      <w:proofErr w:type="gramEnd"/>
      <w:r w:rsidRPr="00876B3C">
        <w:rPr>
          <w:lang w:eastAsia="ru-RU"/>
        </w:rPr>
        <w:t>, отсутствие ответа на задание.</w:t>
      </w:r>
    </w:p>
    <w:p w:rsidR="00876B3C" w:rsidRPr="00876B3C" w:rsidRDefault="00876B3C" w:rsidP="00876B3C">
      <w:pPr>
        <w:tabs>
          <w:tab w:val="left" w:pos="9000"/>
        </w:tabs>
        <w:spacing w:line="240" w:lineRule="auto"/>
        <w:ind w:left="284" w:right="433"/>
        <w:jc w:val="both"/>
        <w:rPr>
          <w:lang w:eastAsia="ru-RU"/>
        </w:rPr>
      </w:pPr>
    </w:p>
    <w:p w:rsidR="00876B3C" w:rsidRPr="00876B3C" w:rsidRDefault="00876B3C" w:rsidP="00876B3C">
      <w:pPr>
        <w:tabs>
          <w:tab w:val="left" w:pos="9000"/>
        </w:tabs>
        <w:spacing w:line="240" w:lineRule="auto"/>
        <w:ind w:left="284" w:right="433"/>
        <w:jc w:val="both"/>
        <w:rPr>
          <w:b/>
          <w:lang w:eastAsia="ru-RU"/>
        </w:rPr>
      </w:pPr>
      <w:r w:rsidRPr="00876B3C">
        <w:rPr>
          <w:b/>
          <w:lang w:eastAsia="ru-RU"/>
        </w:rPr>
        <w:t>Оценка экспериментальных умений:</w:t>
      </w:r>
    </w:p>
    <w:p w:rsidR="00876B3C" w:rsidRPr="00876B3C" w:rsidRDefault="00876B3C" w:rsidP="00876B3C">
      <w:pPr>
        <w:tabs>
          <w:tab w:val="left" w:pos="9720"/>
        </w:tabs>
        <w:spacing w:line="240" w:lineRule="auto"/>
        <w:ind w:left="284" w:right="459" w:firstLine="360"/>
        <w:jc w:val="both"/>
        <w:rPr>
          <w:lang w:eastAsia="ru-RU"/>
        </w:rPr>
      </w:pPr>
      <w:r w:rsidRPr="00876B3C">
        <w:rPr>
          <w:b/>
          <w:u w:val="single"/>
          <w:lang w:eastAsia="ru-RU"/>
        </w:rPr>
        <w:t>Отметка «5»:</w:t>
      </w:r>
      <w:r w:rsidRPr="00876B3C">
        <w:rPr>
          <w:lang w:eastAsia="ru-RU"/>
        </w:rPr>
        <w:t xml:space="preserve"> работа выполнена полностью и правильно, сделаны правильные наблюдения и выводы, эксперимент осуществлен по плану с учетом ТБ, проявлены организационно – трудовые умения.</w:t>
      </w:r>
    </w:p>
    <w:p w:rsidR="00876B3C" w:rsidRPr="00876B3C" w:rsidRDefault="00876B3C" w:rsidP="00876B3C">
      <w:pPr>
        <w:tabs>
          <w:tab w:val="left" w:pos="9720"/>
        </w:tabs>
        <w:spacing w:line="240" w:lineRule="auto"/>
        <w:ind w:left="284" w:right="459" w:firstLine="360"/>
        <w:jc w:val="both"/>
        <w:rPr>
          <w:lang w:eastAsia="ru-RU"/>
        </w:rPr>
      </w:pPr>
      <w:r w:rsidRPr="00876B3C">
        <w:rPr>
          <w:b/>
          <w:u w:val="single"/>
          <w:lang w:eastAsia="ru-RU"/>
        </w:rPr>
        <w:t>Отметка «4»:</w:t>
      </w:r>
      <w:r w:rsidRPr="00876B3C">
        <w:rPr>
          <w:lang w:eastAsia="ru-RU"/>
        </w:rPr>
        <w:t xml:space="preserve"> работа выполнена  правильно, сделаны правильные выводы и наблюдения, но при этом эксперимент проведен не полностью или допущены несущественные ошибки в работе с веществами.</w:t>
      </w:r>
    </w:p>
    <w:p w:rsidR="00876B3C" w:rsidRPr="00876B3C" w:rsidRDefault="00876B3C" w:rsidP="00876B3C">
      <w:pPr>
        <w:tabs>
          <w:tab w:val="left" w:pos="9900"/>
        </w:tabs>
        <w:spacing w:line="240" w:lineRule="auto"/>
        <w:ind w:left="284" w:right="459" w:firstLine="360"/>
        <w:jc w:val="both"/>
        <w:rPr>
          <w:lang w:eastAsia="ru-RU"/>
        </w:rPr>
      </w:pPr>
      <w:r w:rsidRPr="00876B3C">
        <w:rPr>
          <w:b/>
          <w:u w:val="single"/>
          <w:lang w:eastAsia="ru-RU"/>
        </w:rPr>
        <w:t>Отметка «3»:</w:t>
      </w:r>
      <w:r w:rsidRPr="00876B3C">
        <w:rPr>
          <w:lang w:eastAsia="ru-RU"/>
        </w:rPr>
        <w:t xml:space="preserve"> работа выполнена  правильно, сделан эксперимент не менее чем на половину, но допущена   существенная ошибка в ходе эксперимента, в объяснении, в оформлении работы, в соблюдении правил ТБ.</w:t>
      </w:r>
    </w:p>
    <w:p w:rsidR="00876B3C" w:rsidRPr="00876B3C" w:rsidRDefault="00876B3C" w:rsidP="00876B3C">
      <w:pPr>
        <w:spacing w:line="240" w:lineRule="auto"/>
        <w:ind w:left="284" w:right="459" w:firstLine="360"/>
        <w:jc w:val="both"/>
        <w:rPr>
          <w:lang w:eastAsia="ru-RU"/>
        </w:rPr>
      </w:pPr>
      <w:r w:rsidRPr="00876B3C">
        <w:rPr>
          <w:b/>
          <w:u w:val="single"/>
          <w:lang w:eastAsia="ru-RU"/>
        </w:rPr>
        <w:t>Отметка «2»:</w:t>
      </w:r>
      <w:r w:rsidRPr="00876B3C">
        <w:rPr>
          <w:lang w:eastAsia="ru-RU"/>
        </w:rPr>
        <w:t xml:space="preserve"> допущены две и более существенные ошибки  в ходе эксперимента, в объяснении, в оформлении работы, в соблюдении правил ТБ при работе с  веществами,      у учащегося отсутствуют экспериментальные умения, работа не выполнена.  </w:t>
      </w:r>
    </w:p>
    <w:p w:rsidR="00CD130C" w:rsidRPr="00CD130C" w:rsidRDefault="00CD130C" w:rsidP="00CD130C">
      <w:pPr>
        <w:widowControl w:val="0"/>
        <w:suppressAutoHyphens w:val="0"/>
        <w:autoSpaceDE w:val="0"/>
        <w:autoSpaceDN w:val="0"/>
        <w:adjustRightInd w:val="0"/>
        <w:spacing w:line="360" w:lineRule="auto"/>
        <w:ind w:firstLine="360"/>
        <w:jc w:val="both"/>
        <w:rPr>
          <w:b/>
          <w:kern w:val="0"/>
          <w:lang w:eastAsia="ru-RU"/>
        </w:rPr>
      </w:pPr>
    </w:p>
    <w:p w:rsidR="00CD130C" w:rsidRDefault="00CD130C" w:rsidP="00CD130C">
      <w:pPr>
        <w:pStyle w:val="a3"/>
        <w:ind w:left="2520"/>
        <w:rPr>
          <w:b/>
          <w:sz w:val="28"/>
          <w:szCs w:val="28"/>
        </w:rPr>
      </w:pPr>
    </w:p>
    <w:p w:rsidR="00CD130C" w:rsidRDefault="00CD130C" w:rsidP="00CD130C">
      <w:pPr>
        <w:pStyle w:val="a3"/>
        <w:ind w:left="2520"/>
        <w:rPr>
          <w:b/>
          <w:sz w:val="28"/>
          <w:szCs w:val="28"/>
        </w:rPr>
      </w:pPr>
    </w:p>
    <w:p w:rsidR="00CD130C" w:rsidRDefault="00CD130C" w:rsidP="00CD130C">
      <w:pPr>
        <w:pStyle w:val="a3"/>
        <w:ind w:left="2520"/>
        <w:rPr>
          <w:b/>
          <w:sz w:val="28"/>
          <w:szCs w:val="28"/>
        </w:rPr>
      </w:pPr>
    </w:p>
    <w:p w:rsidR="00CD130C" w:rsidRDefault="00CD130C" w:rsidP="00CD130C">
      <w:pPr>
        <w:pStyle w:val="a3"/>
        <w:ind w:left="2520"/>
        <w:rPr>
          <w:b/>
          <w:sz w:val="28"/>
          <w:szCs w:val="28"/>
        </w:rPr>
      </w:pPr>
    </w:p>
    <w:p w:rsidR="00CD130C" w:rsidRDefault="00CD130C" w:rsidP="00CD130C">
      <w:pPr>
        <w:pStyle w:val="a3"/>
        <w:ind w:left="2520"/>
        <w:rPr>
          <w:b/>
          <w:sz w:val="28"/>
          <w:szCs w:val="28"/>
        </w:rPr>
      </w:pPr>
    </w:p>
    <w:p w:rsidR="00CD130C" w:rsidRDefault="00CD130C" w:rsidP="00CD130C">
      <w:pPr>
        <w:pStyle w:val="a3"/>
        <w:ind w:left="2520"/>
        <w:rPr>
          <w:b/>
          <w:sz w:val="28"/>
          <w:szCs w:val="28"/>
        </w:rPr>
      </w:pPr>
    </w:p>
    <w:p w:rsidR="00516439" w:rsidRDefault="00516439"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Default="00876B3C" w:rsidP="00A22E29">
      <w:pPr>
        <w:spacing w:line="240" w:lineRule="auto"/>
        <w:rPr>
          <w:b/>
          <w:sz w:val="32"/>
          <w:szCs w:val="32"/>
        </w:rPr>
      </w:pPr>
    </w:p>
    <w:p w:rsidR="00876B3C" w:rsidRPr="00876B3C" w:rsidRDefault="00876B3C" w:rsidP="00876B3C">
      <w:pPr>
        <w:suppressAutoHyphens w:val="0"/>
        <w:spacing w:line="360" w:lineRule="auto"/>
        <w:rPr>
          <w:rFonts w:eastAsiaTheme="minorHAnsi" w:cstheme="minorBidi"/>
          <w:b/>
          <w:kern w:val="0"/>
          <w:u w:val="single"/>
          <w:lang w:eastAsia="en-US"/>
        </w:rPr>
      </w:pPr>
      <w:r w:rsidRPr="00876B3C">
        <w:rPr>
          <w:rFonts w:eastAsiaTheme="minorHAnsi" w:cstheme="minorBidi"/>
          <w:b/>
          <w:kern w:val="0"/>
          <w:sz w:val="28"/>
          <w:szCs w:val="28"/>
          <w:lang w:eastAsia="en-US"/>
        </w:rPr>
        <w:t>Раздел 2</w:t>
      </w:r>
      <w:r w:rsidR="00F06DEB">
        <w:rPr>
          <w:rFonts w:eastAsiaTheme="minorHAnsi" w:cstheme="minorBidi"/>
          <w:b/>
          <w:kern w:val="0"/>
          <w:sz w:val="28"/>
          <w:szCs w:val="28"/>
          <w:lang w:eastAsia="en-US"/>
        </w:rPr>
        <w:t>.</w:t>
      </w:r>
      <w:r w:rsidRPr="00876B3C">
        <w:rPr>
          <w:rFonts w:eastAsiaTheme="minorHAnsi" w:cstheme="minorBidi"/>
          <w:b/>
          <w:kern w:val="0"/>
          <w:sz w:val="28"/>
          <w:szCs w:val="28"/>
          <w:lang w:eastAsia="en-US"/>
        </w:rPr>
        <w:t xml:space="preserve"> «Содержание учебного курса»</w:t>
      </w:r>
    </w:p>
    <w:p w:rsidR="00876B3C" w:rsidRPr="00F861D7" w:rsidRDefault="00876B3C" w:rsidP="00A22E29">
      <w:pPr>
        <w:spacing w:line="240" w:lineRule="auto"/>
        <w:rPr>
          <w:b/>
        </w:rPr>
      </w:pPr>
    </w:p>
    <w:p w:rsidR="00F861D7" w:rsidRPr="00F861D7" w:rsidRDefault="00F861D7" w:rsidP="002D5D89">
      <w:pPr>
        <w:spacing w:line="240" w:lineRule="auto"/>
        <w:ind w:firstLine="426"/>
        <w:rPr>
          <w:kern w:val="0"/>
          <w:lang w:eastAsia="zh-CN"/>
        </w:rPr>
      </w:pPr>
      <w:r w:rsidRPr="00F861D7">
        <w:rPr>
          <w:rFonts w:eastAsia="Calibri"/>
          <w:b/>
          <w:kern w:val="0"/>
          <w:lang w:eastAsia="zh-CN"/>
        </w:rPr>
        <w:t>Введение. Общая характеристика химических элементов    (7 часов)</w:t>
      </w:r>
    </w:p>
    <w:p w:rsidR="00F861D7" w:rsidRPr="00F861D7" w:rsidRDefault="00F861D7" w:rsidP="002D5D89">
      <w:pPr>
        <w:spacing w:line="240" w:lineRule="auto"/>
        <w:ind w:firstLine="426"/>
        <w:rPr>
          <w:rFonts w:eastAsia="Calibri"/>
          <w:kern w:val="0"/>
          <w:lang w:eastAsia="zh-CN"/>
        </w:rPr>
      </w:pPr>
      <w:r w:rsidRPr="00F861D7">
        <w:rPr>
          <w:kern w:val="0"/>
          <w:lang w:eastAsia="zh-CN"/>
        </w:rPr>
        <w:t xml:space="preserve">   </w:t>
      </w:r>
      <w:r w:rsidRPr="00F861D7">
        <w:rPr>
          <w:rFonts w:eastAsia="Calibri"/>
          <w:kern w:val="0"/>
          <w:lang w:eastAsia="zh-CN"/>
        </w:rPr>
        <w:t>Характеристика элемента по его положению в периодической системе химических элементов Д</w:t>
      </w:r>
      <w:r w:rsidRPr="00F861D7">
        <w:rPr>
          <w:rFonts w:eastAsia="Calibri"/>
          <w:bCs/>
          <w:kern w:val="0"/>
          <w:lang w:eastAsia="zh-CN"/>
        </w:rPr>
        <w:t xml:space="preserve">. </w:t>
      </w:r>
      <w:r w:rsidRPr="00F861D7">
        <w:rPr>
          <w:rFonts w:eastAsia="Calibri"/>
          <w:kern w:val="0"/>
          <w:lang w:eastAsia="zh-CN"/>
        </w:rPr>
        <w:t xml:space="preserve">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r w:rsidRPr="00F861D7">
        <w:rPr>
          <w:rFonts w:eastAsia="Calibri"/>
          <w:kern w:val="0"/>
          <w:lang w:eastAsia="zh-CN"/>
        </w:rPr>
        <w:br/>
        <w:t xml:space="preserve">   Понятие о переходных элементах. Амфотерность. Генетический ряд переходного элемента. </w:t>
      </w:r>
      <w:r w:rsidRPr="00F861D7">
        <w:rPr>
          <w:rFonts w:eastAsia="Calibri"/>
          <w:kern w:val="0"/>
          <w:lang w:eastAsia="zh-CN"/>
        </w:rPr>
        <w:br/>
        <w:t xml:space="preserve">   Периодический закон и периодическая система химических элементов Д. И. Менделеева в свете учения о строении атома. Их значение. </w:t>
      </w:r>
      <w:r w:rsidRPr="00F861D7">
        <w:rPr>
          <w:rFonts w:eastAsia="Calibri"/>
          <w:kern w:val="0"/>
          <w:lang w:eastAsia="zh-CN"/>
        </w:rPr>
        <w:br/>
        <w:t xml:space="preserve">   Лабораторный опыт. 1. Получение гидроксида цинка и исследование его свойств.</w:t>
      </w:r>
      <w:r w:rsidRPr="00F861D7">
        <w:rPr>
          <w:rFonts w:eastAsia="Calibri"/>
          <w:kern w:val="0"/>
          <w:lang w:eastAsia="zh-CN"/>
        </w:rPr>
        <w:br/>
        <w:t xml:space="preserve">   </w:t>
      </w:r>
      <w:r w:rsidRPr="00F861D7">
        <w:rPr>
          <w:rFonts w:eastAsia="Calibri"/>
          <w:b/>
          <w:kern w:val="0"/>
          <w:lang w:eastAsia="zh-CN"/>
        </w:rPr>
        <w:t xml:space="preserve">Тема 1  Металлы </w:t>
      </w:r>
      <w:r w:rsidRPr="00F861D7">
        <w:rPr>
          <w:rFonts w:eastAsia="Calibri"/>
          <w:b/>
          <w:i/>
          <w:iCs/>
          <w:kern w:val="0"/>
          <w:lang w:eastAsia="zh-CN"/>
        </w:rPr>
        <w:t>(19 ч)</w:t>
      </w:r>
    </w:p>
    <w:p w:rsidR="00F861D7" w:rsidRPr="00F861D7" w:rsidRDefault="00F861D7" w:rsidP="002D5D89">
      <w:pPr>
        <w:spacing w:line="240" w:lineRule="auto"/>
        <w:ind w:firstLine="426"/>
        <w:rPr>
          <w:rFonts w:eastAsia="Calibri"/>
          <w:kern w:val="0"/>
          <w:lang w:eastAsia="zh-CN"/>
        </w:rPr>
      </w:pPr>
      <w:r w:rsidRPr="00F861D7">
        <w:rPr>
          <w:iCs/>
          <w:kern w:val="0"/>
          <w:lang w:eastAsia="zh-CN"/>
        </w:rPr>
        <w:t xml:space="preserve">  </w:t>
      </w:r>
      <w:r w:rsidRPr="00F861D7">
        <w:rPr>
          <w:rFonts w:eastAsia="Calibri"/>
          <w:kern w:val="0"/>
          <w:lang w:eastAsia="zh-CN"/>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F861D7">
        <w:rPr>
          <w:rFonts w:eastAsia="Calibri"/>
          <w:kern w:val="0"/>
          <w:lang w:eastAsia="zh-CN"/>
        </w:rPr>
        <w:t>пиро</w:t>
      </w:r>
      <w:proofErr w:type="spellEnd"/>
      <w:r w:rsidRPr="00F861D7">
        <w:rPr>
          <w:rFonts w:eastAsia="Calibri"/>
          <w:kern w:val="0"/>
          <w:lang w:eastAsia="zh-CN"/>
        </w:rPr>
        <w:t xml:space="preserve">-, </w:t>
      </w:r>
      <w:proofErr w:type="spellStart"/>
      <w:r w:rsidRPr="00F861D7">
        <w:rPr>
          <w:rFonts w:eastAsia="Calibri"/>
          <w:kern w:val="0"/>
          <w:lang w:eastAsia="zh-CN"/>
        </w:rPr>
        <w:t>гидро</w:t>
      </w:r>
      <w:proofErr w:type="spellEnd"/>
      <w:r w:rsidRPr="00F861D7">
        <w:rPr>
          <w:rFonts w:eastAsia="Calibri"/>
          <w:kern w:val="0"/>
          <w:lang w:eastAsia="zh-CN"/>
        </w:rPr>
        <w:t xml:space="preserve">- и электрометаллургия. Коррозия металлов и способы борьбы с ней. </w:t>
      </w:r>
      <w:r w:rsidRPr="00F861D7">
        <w:rPr>
          <w:rFonts w:eastAsia="Calibri"/>
          <w:kern w:val="0"/>
          <w:lang w:eastAsia="zh-CN"/>
        </w:rPr>
        <w:br/>
        <w:t xml:space="preserve">   Общая  характеристика  щелочных  металлов.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r w:rsidRPr="00F861D7">
        <w:rPr>
          <w:rFonts w:eastAsia="Calibri"/>
          <w:kern w:val="0"/>
          <w:lang w:eastAsia="zh-CN"/>
        </w:rPr>
        <w:br/>
        <w:t xml:space="preserve">   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r w:rsidRPr="00F861D7">
        <w:rPr>
          <w:rFonts w:eastAsia="Calibri"/>
          <w:kern w:val="0"/>
          <w:lang w:eastAsia="zh-CN"/>
        </w:rPr>
        <w:br/>
        <w:t xml:space="preserve">   Алюминий.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 </w:t>
      </w:r>
      <w:r w:rsidRPr="00F861D7">
        <w:rPr>
          <w:rFonts w:eastAsia="Calibri"/>
          <w:kern w:val="0"/>
          <w:lang w:eastAsia="zh-CN"/>
        </w:rPr>
        <w:br/>
        <w:t xml:space="preserve">   Железо. Строение атома, физические и химические свойства простого вещества. Генетические ряды </w:t>
      </w:r>
      <w:r w:rsidRPr="00F861D7">
        <w:rPr>
          <w:rFonts w:eastAsia="Calibri"/>
          <w:kern w:val="0"/>
          <w:lang w:val="en-US" w:eastAsia="zh-CN"/>
        </w:rPr>
        <w:t>Fe</w:t>
      </w:r>
      <w:r w:rsidRPr="00F861D7">
        <w:rPr>
          <w:rFonts w:eastAsia="Calibri"/>
          <w:kern w:val="0"/>
          <w:vertAlign w:val="superscript"/>
          <w:lang w:eastAsia="zh-CN"/>
        </w:rPr>
        <w:t>2+</w:t>
      </w:r>
      <w:r w:rsidRPr="00F861D7">
        <w:rPr>
          <w:rFonts w:eastAsia="Calibri"/>
          <w:kern w:val="0"/>
          <w:lang w:eastAsia="zh-CN"/>
        </w:rPr>
        <w:t xml:space="preserve"> и </w:t>
      </w:r>
      <w:r w:rsidRPr="00F861D7">
        <w:rPr>
          <w:rFonts w:eastAsia="Calibri"/>
          <w:kern w:val="0"/>
          <w:lang w:val="en-US" w:eastAsia="zh-CN"/>
        </w:rPr>
        <w:t>F</w:t>
      </w:r>
      <w:r w:rsidRPr="00F861D7">
        <w:rPr>
          <w:rFonts w:eastAsia="Calibri"/>
          <w:kern w:val="0"/>
          <w:lang w:eastAsia="zh-CN"/>
        </w:rPr>
        <w:t>е</w:t>
      </w:r>
      <w:r w:rsidRPr="00F861D7">
        <w:rPr>
          <w:rFonts w:eastAsia="Calibri"/>
          <w:kern w:val="0"/>
          <w:vertAlign w:val="superscript"/>
          <w:lang w:eastAsia="zh-CN"/>
        </w:rPr>
        <w:t>3+</w:t>
      </w:r>
      <w:r w:rsidRPr="00F861D7">
        <w:rPr>
          <w:rFonts w:eastAsia="Calibri"/>
          <w:kern w:val="0"/>
          <w:lang w:eastAsia="zh-CN"/>
        </w:rPr>
        <w:t xml:space="preserve">. Качественные реакции на </w:t>
      </w:r>
      <w:r w:rsidRPr="00F861D7">
        <w:rPr>
          <w:rFonts w:eastAsia="Calibri"/>
          <w:kern w:val="0"/>
          <w:lang w:val="en-US" w:eastAsia="zh-CN"/>
        </w:rPr>
        <w:t>F</w:t>
      </w:r>
      <w:r w:rsidRPr="00F861D7">
        <w:rPr>
          <w:rFonts w:eastAsia="Calibri"/>
          <w:kern w:val="0"/>
          <w:lang w:eastAsia="zh-CN"/>
        </w:rPr>
        <w:t>е</w:t>
      </w:r>
      <w:r w:rsidRPr="00F861D7">
        <w:rPr>
          <w:rFonts w:eastAsia="Calibri"/>
          <w:kern w:val="0"/>
          <w:vertAlign w:val="superscript"/>
          <w:lang w:eastAsia="zh-CN"/>
        </w:rPr>
        <w:t>2+</w:t>
      </w:r>
      <w:r w:rsidRPr="00F861D7">
        <w:rPr>
          <w:rFonts w:eastAsia="Calibri"/>
          <w:kern w:val="0"/>
          <w:lang w:eastAsia="zh-CN"/>
        </w:rPr>
        <w:t xml:space="preserve"> и </w:t>
      </w:r>
      <w:r w:rsidRPr="00F861D7">
        <w:rPr>
          <w:rFonts w:eastAsia="Calibri"/>
          <w:kern w:val="0"/>
          <w:lang w:val="en-US" w:eastAsia="zh-CN"/>
        </w:rPr>
        <w:t>F</w:t>
      </w:r>
      <w:r w:rsidRPr="00F861D7">
        <w:rPr>
          <w:rFonts w:eastAsia="Calibri"/>
          <w:kern w:val="0"/>
          <w:lang w:eastAsia="zh-CN"/>
        </w:rPr>
        <w:t>е</w:t>
      </w:r>
      <w:r w:rsidRPr="00F861D7">
        <w:rPr>
          <w:rFonts w:eastAsia="Calibri"/>
          <w:kern w:val="0"/>
          <w:vertAlign w:val="superscript"/>
          <w:lang w:eastAsia="zh-CN"/>
        </w:rPr>
        <w:t>3+</w:t>
      </w:r>
      <w:r w:rsidRPr="00F861D7">
        <w:rPr>
          <w:rFonts w:eastAsia="Calibri"/>
          <w:kern w:val="0"/>
          <w:lang w:eastAsia="zh-CN"/>
        </w:rPr>
        <w:t xml:space="preserve">. Важнейшие соли железа. Значение железа, его соединений и сплавов в природе и народном хозяйстве. </w:t>
      </w:r>
      <w:r w:rsidRPr="00F861D7">
        <w:rPr>
          <w:rFonts w:eastAsia="Calibri"/>
          <w:kern w:val="0"/>
          <w:lang w:eastAsia="zh-CN"/>
        </w:rPr>
        <w:br/>
        <w:t xml:space="preserve">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F861D7">
        <w:rPr>
          <w:rFonts w:eastAsia="Calibri"/>
          <w:kern w:val="0"/>
          <w:lang w:eastAsia="zh-CN"/>
        </w:rPr>
        <w:t>гкдроксидов</w:t>
      </w:r>
      <w:proofErr w:type="spellEnd"/>
      <w:r w:rsidRPr="00F861D7">
        <w:rPr>
          <w:rFonts w:eastAsia="Calibri"/>
          <w:kern w:val="0"/>
          <w:lang w:eastAsia="zh-CN"/>
        </w:rPr>
        <w:t xml:space="preserve"> железа (II) и (III). </w:t>
      </w:r>
      <w:r w:rsidRPr="00F861D7">
        <w:rPr>
          <w:rFonts w:eastAsia="Calibri"/>
          <w:kern w:val="0"/>
          <w:lang w:eastAsia="zh-CN"/>
        </w:rPr>
        <w:br/>
        <w:t xml:space="preserve">   Лабораторные опыты.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F861D7">
        <w:rPr>
          <w:rFonts w:eastAsia="Calibri"/>
          <w:kern w:val="0"/>
          <w:lang w:val="en-US" w:eastAsia="zh-CN"/>
        </w:rPr>
        <w:t>Fe</w:t>
      </w:r>
      <w:r w:rsidRPr="00F861D7">
        <w:rPr>
          <w:rFonts w:eastAsia="Calibri"/>
          <w:kern w:val="0"/>
          <w:vertAlign w:val="superscript"/>
          <w:lang w:eastAsia="zh-CN"/>
        </w:rPr>
        <w:t>2+</w:t>
      </w:r>
      <w:r w:rsidRPr="00F861D7">
        <w:rPr>
          <w:rFonts w:eastAsia="Calibri"/>
          <w:kern w:val="0"/>
          <w:lang w:eastAsia="zh-CN"/>
        </w:rPr>
        <w:t xml:space="preserve"> и </w:t>
      </w:r>
      <w:r w:rsidRPr="00F861D7">
        <w:rPr>
          <w:rFonts w:eastAsia="Calibri"/>
          <w:kern w:val="0"/>
          <w:lang w:val="en-US" w:eastAsia="zh-CN"/>
        </w:rPr>
        <w:t>F</w:t>
      </w:r>
      <w:r w:rsidRPr="00F861D7">
        <w:rPr>
          <w:rFonts w:eastAsia="Calibri"/>
          <w:kern w:val="0"/>
          <w:lang w:eastAsia="zh-CN"/>
        </w:rPr>
        <w:t>е</w:t>
      </w:r>
      <w:r w:rsidRPr="00F861D7">
        <w:rPr>
          <w:rFonts w:eastAsia="Calibri"/>
          <w:kern w:val="0"/>
          <w:vertAlign w:val="superscript"/>
          <w:lang w:eastAsia="zh-CN"/>
        </w:rPr>
        <w:t>3+</w:t>
      </w:r>
      <w:r w:rsidRPr="00F861D7">
        <w:rPr>
          <w:rFonts w:eastAsia="Calibri"/>
          <w:kern w:val="0"/>
          <w:lang w:eastAsia="zh-CN"/>
        </w:rPr>
        <w:t>.</w:t>
      </w:r>
    </w:p>
    <w:p w:rsidR="00F861D7" w:rsidRPr="00F861D7" w:rsidRDefault="00F861D7" w:rsidP="002D5D89">
      <w:pPr>
        <w:spacing w:line="240" w:lineRule="auto"/>
        <w:ind w:firstLine="426"/>
        <w:rPr>
          <w:rFonts w:eastAsia="Calibri"/>
          <w:kern w:val="0"/>
          <w:lang w:eastAsia="zh-CN"/>
        </w:rPr>
      </w:pPr>
    </w:p>
    <w:p w:rsidR="00F861D7" w:rsidRPr="00F861D7" w:rsidRDefault="00F861D7" w:rsidP="002D5D89">
      <w:pPr>
        <w:spacing w:line="240" w:lineRule="auto"/>
        <w:ind w:firstLine="426"/>
        <w:rPr>
          <w:rFonts w:eastAsia="Calibri"/>
          <w:bCs/>
          <w:i/>
          <w:iCs/>
          <w:kern w:val="0"/>
          <w:lang w:eastAsia="zh-CN"/>
        </w:rPr>
      </w:pPr>
      <w:r w:rsidRPr="00F861D7">
        <w:rPr>
          <w:rFonts w:eastAsia="Calibri"/>
          <w:i/>
          <w:kern w:val="0"/>
          <w:lang w:eastAsia="zh-CN"/>
        </w:rPr>
        <w:t>Практическая работа № 1</w:t>
      </w:r>
      <w:r w:rsidRPr="00F861D7">
        <w:rPr>
          <w:rFonts w:eastAsia="Calibri"/>
          <w:kern w:val="0"/>
          <w:lang w:eastAsia="zh-CN"/>
        </w:rPr>
        <w:t>: «Осуществление цепочки химических превращений»</w:t>
      </w:r>
    </w:p>
    <w:p w:rsidR="00F861D7" w:rsidRPr="00F861D7" w:rsidRDefault="00F861D7" w:rsidP="002D5D89">
      <w:pPr>
        <w:spacing w:line="240" w:lineRule="auto"/>
        <w:ind w:firstLine="426"/>
        <w:rPr>
          <w:rFonts w:eastAsia="Calibri"/>
          <w:i/>
          <w:kern w:val="0"/>
          <w:lang w:eastAsia="zh-CN"/>
        </w:rPr>
      </w:pPr>
      <w:r w:rsidRPr="00F861D7">
        <w:rPr>
          <w:rFonts w:eastAsia="Calibri"/>
          <w:bCs/>
          <w:i/>
          <w:iCs/>
          <w:kern w:val="0"/>
          <w:lang w:eastAsia="zh-CN"/>
        </w:rPr>
        <w:t>Практическая работа № 2</w:t>
      </w:r>
      <w:r w:rsidRPr="00F861D7">
        <w:rPr>
          <w:rFonts w:eastAsia="Calibri"/>
          <w:bCs/>
          <w:iCs/>
          <w:kern w:val="0"/>
          <w:lang w:eastAsia="zh-CN"/>
        </w:rPr>
        <w:t xml:space="preserve">: </w:t>
      </w:r>
      <w:r w:rsidRPr="00F861D7">
        <w:rPr>
          <w:rFonts w:eastAsia="Calibri"/>
          <w:kern w:val="0"/>
          <w:lang w:eastAsia="zh-CN"/>
        </w:rPr>
        <w:t>«Получение и свойства соединений металлов»</w:t>
      </w:r>
    </w:p>
    <w:p w:rsidR="00F861D7" w:rsidRDefault="00F861D7" w:rsidP="002D5D89">
      <w:pPr>
        <w:spacing w:line="240" w:lineRule="auto"/>
        <w:ind w:firstLine="426"/>
        <w:rPr>
          <w:rFonts w:eastAsia="Calibri"/>
          <w:kern w:val="0"/>
          <w:lang w:eastAsia="zh-CN"/>
        </w:rPr>
      </w:pPr>
      <w:r w:rsidRPr="00F861D7">
        <w:rPr>
          <w:rFonts w:eastAsia="Calibri"/>
          <w:i/>
          <w:kern w:val="0"/>
          <w:lang w:eastAsia="zh-CN"/>
        </w:rPr>
        <w:lastRenderedPageBreak/>
        <w:t>Практическая работа №3</w:t>
      </w:r>
      <w:r w:rsidRPr="00F861D7">
        <w:rPr>
          <w:rFonts w:eastAsia="Calibri"/>
          <w:kern w:val="0"/>
          <w:lang w:eastAsia="zh-CN"/>
        </w:rPr>
        <w:t xml:space="preserve"> «Экспериментальные задачи по распо</w:t>
      </w:r>
      <w:r>
        <w:rPr>
          <w:rFonts w:eastAsia="Calibri"/>
          <w:kern w:val="0"/>
          <w:lang w:eastAsia="zh-CN"/>
        </w:rPr>
        <w:t>знаванию и получению веществ»</w:t>
      </w:r>
      <w:r>
        <w:rPr>
          <w:rFonts w:eastAsia="Calibri"/>
          <w:kern w:val="0"/>
          <w:lang w:eastAsia="zh-CN"/>
        </w:rPr>
        <w:br/>
      </w:r>
    </w:p>
    <w:p w:rsidR="00F861D7" w:rsidRPr="00F861D7" w:rsidRDefault="00F861D7" w:rsidP="002D5D89">
      <w:pPr>
        <w:spacing w:line="240" w:lineRule="auto"/>
        <w:ind w:firstLine="426"/>
        <w:rPr>
          <w:rFonts w:eastAsia="Calibri"/>
          <w:b/>
          <w:kern w:val="0"/>
          <w:lang w:eastAsia="zh-CN"/>
        </w:rPr>
      </w:pPr>
      <w:r w:rsidRPr="00F861D7">
        <w:rPr>
          <w:rFonts w:eastAsia="Calibri"/>
          <w:kern w:val="0"/>
          <w:lang w:eastAsia="zh-CN"/>
        </w:rPr>
        <w:t xml:space="preserve"> </w:t>
      </w:r>
    </w:p>
    <w:p w:rsidR="00F861D7" w:rsidRPr="00F861D7" w:rsidRDefault="00F861D7" w:rsidP="002D5D89">
      <w:pPr>
        <w:spacing w:line="240" w:lineRule="auto"/>
        <w:ind w:firstLine="426"/>
        <w:rPr>
          <w:rFonts w:eastAsia="Calibri"/>
          <w:i/>
          <w:iCs/>
          <w:kern w:val="0"/>
          <w:lang w:eastAsia="zh-CN"/>
        </w:rPr>
      </w:pPr>
      <w:r w:rsidRPr="00F861D7">
        <w:rPr>
          <w:rFonts w:eastAsia="Calibri"/>
          <w:b/>
          <w:kern w:val="0"/>
          <w:lang w:eastAsia="zh-CN"/>
        </w:rPr>
        <w:t xml:space="preserve">Тема 2   Неметаллы </w:t>
      </w:r>
      <w:r w:rsidRPr="00F861D7">
        <w:rPr>
          <w:rFonts w:eastAsia="Calibri"/>
          <w:b/>
          <w:bCs/>
          <w:i/>
          <w:iCs/>
          <w:kern w:val="0"/>
          <w:lang w:eastAsia="zh-CN"/>
        </w:rPr>
        <w:t xml:space="preserve">(25 </w:t>
      </w:r>
      <w:r w:rsidRPr="00F861D7">
        <w:rPr>
          <w:rFonts w:eastAsia="Calibri"/>
          <w:b/>
          <w:i/>
          <w:iCs/>
          <w:kern w:val="0"/>
          <w:lang w:eastAsia="zh-CN"/>
        </w:rPr>
        <w:t>ч)</w:t>
      </w:r>
    </w:p>
    <w:p w:rsidR="00F861D7" w:rsidRPr="00F861D7" w:rsidRDefault="00F861D7" w:rsidP="002D5D89">
      <w:pPr>
        <w:spacing w:line="240" w:lineRule="auto"/>
        <w:ind w:firstLine="426"/>
        <w:rPr>
          <w:kern w:val="0"/>
          <w:lang w:eastAsia="zh-CN"/>
        </w:rPr>
      </w:pPr>
      <w:r w:rsidRPr="00F861D7">
        <w:rPr>
          <w:rFonts w:eastAsia="Calibri"/>
          <w:i/>
          <w:iCs/>
          <w:kern w:val="0"/>
          <w:lang w:eastAsia="zh-CN"/>
        </w:rPr>
        <w:br/>
      </w:r>
      <w:r w:rsidRPr="00F861D7">
        <w:rPr>
          <w:rFonts w:eastAsia="Calibri"/>
          <w:iCs/>
          <w:kern w:val="0"/>
          <w:lang w:eastAsia="zh-CN"/>
        </w:rPr>
        <w:t xml:space="preserve">   </w:t>
      </w:r>
      <w:r w:rsidRPr="00F861D7">
        <w:rPr>
          <w:rFonts w:eastAsia="Calibri"/>
          <w:kern w:val="0"/>
          <w:lang w:eastAsia="zh-CN"/>
        </w:rPr>
        <w:t>Общая характеристика неметаллов: положение в периодической системе Д. И. Менделеева, особенности строения атомов, электроотрицательность как мера «</w:t>
      </w:r>
      <w:proofErr w:type="spellStart"/>
      <w:r w:rsidRPr="00F861D7">
        <w:rPr>
          <w:rFonts w:eastAsia="Calibri"/>
          <w:kern w:val="0"/>
          <w:lang w:eastAsia="zh-CN"/>
        </w:rPr>
        <w:t>неметалличности</w:t>
      </w:r>
      <w:proofErr w:type="spellEnd"/>
      <w:r w:rsidRPr="00F861D7">
        <w:rPr>
          <w:rFonts w:eastAsia="Calibri"/>
          <w:kern w:val="0"/>
          <w:lang w:eastAsia="zh-CN"/>
        </w:rPr>
        <w:t xml:space="preserve">»,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 </w:t>
      </w:r>
      <w:r w:rsidRPr="00F861D7">
        <w:rPr>
          <w:rFonts w:eastAsia="Calibri"/>
          <w:kern w:val="0"/>
          <w:lang w:eastAsia="zh-CN"/>
        </w:rPr>
        <w:br/>
        <w:t xml:space="preserve">   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r w:rsidRPr="00F861D7">
        <w:rPr>
          <w:rFonts w:eastAsia="Calibri"/>
          <w:kern w:val="0"/>
          <w:lang w:eastAsia="zh-CN"/>
        </w:rPr>
        <w:br/>
        <w:t xml:space="preserve">   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F861D7">
        <w:rPr>
          <w:rFonts w:eastAsia="Calibri"/>
          <w:kern w:val="0"/>
          <w:lang w:eastAsia="zh-CN"/>
        </w:rPr>
        <w:t>галогеноводороды</w:t>
      </w:r>
      <w:proofErr w:type="spellEnd"/>
      <w:r w:rsidRPr="00F861D7">
        <w:rPr>
          <w:rFonts w:eastAsia="Calibri"/>
          <w:kern w:val="0"/>
          <w:lang w:eastAsia="zh-CN"/>
        </w:rPr>
        <w:t xml:space="preserve"> и галогениды) их свойства. Качественная реакция на хлорид-ион Краткие сведения о хлоре, броме, фторе и </w:t>
      </w:r>
      <w:proofErr w:type="spellStart"/>
      <w:r w:rsidRPr="00F861D7">
        <w:rPr>
          <w:rFonts w:eastAsia="Calibri"/>
          <w:kern w:val="0"/>
          <w:lang w:eastAsia="zh-CN"/>
        </w:rPr>
        <w:t>иоде</w:t>
      </w:r>
      <w:proofErr w:type="spellEnd"/>
      <w:r w:rsidRPr="00F861D7">
        <w:rPr>
          <w:rFonts w:eastAsia="Calibri"/>
          <w:kern w:val="0"/>
          <w:lang w:eastAsia="zh-CN"/>
        </w:rPr>
        <w:t xml:space="preserve">. Применение галогенов и их соединений </w:t>
      </w:r>
      <w:r w:rsidRPr="00F861D7">
        <w:rPr>
          <w:rFonts w:eastAsia="Calibri"/>
          <w:kern w:val="0"/>
          <w:lang w:eastAsia="zh-CN"/>
        </w:rPr>
        <w:br/>
        <w:t xml:space="preserve">в народном хозяйстве. </w:t>
      </w:r>
      <w:r w:rsidRPr="00F861D7">
        <w:rPr>
          <w:rFonts w:eastAsia="Calibri"/>
          <w:kern w:val="0"/>
          <w:lang w:eastAsia="zh-CN"/>
        </w:rPr>
        <w:br/>
        <w:t xml:space="preserve">   Сера. Строение атома, аллотропия, свойства и применение ромбической серы. Оксиды серы (П) и (</w:t>
      </w:r>
      <w:r w:rsidRPr="00F861D7">
        <w:rPr>
          <w:rFonts w:eastAsia="Calibri"/>
          <w:kern w:val="0"/>
          <w:lang w:val="en-US" w:eastAsia="zh-CN"/>
        </w:rPr>
        <w:t>VI</w:t>
      </w:r>
      <w:r w:rsidRPr="00F861D7">
        <w:rPr>
          <w:rFonts w:eastAsia="Calibri"/>
          <w:kern w:val="0"/>
          <w:lang w:eastAsia="zh-CN"/>
        </w:rPr>
        <w:t xml:space="preserve">),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 </w:t>
      </w:r>
      <w:r w:rsidRPr="00F861D7">
        <w:rPr>
          <w:rFonts w:eastAsia="Calibri"/>
          <w:kern w:val="0"/>
          <w:lang w:eastAsia="zh-CN"/>
        </w:rPr>
        <w:br/>
        <w:t xml:space="preserve">   Азот.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w:t>
      </w:r>
      <w:r w:rsidRPr="00F861D7">
        <w:rPr>
          <w:rFonts w:eastAsia="Calibri"/>
          <w:kern w:val="0"/>
          <w:lang w:val="en-US" w:eastAsia="zh-CN"/>
        </w:rPr>
        <w:t>V</w:t>
      </w:r>
      <w:r w:rsidRPr="00F861D7">
        <w:rPr>
          <w:rFonts w:eastAsia="Calibri"/>
          <w:kern w:val="0"/>
          <w:lang w:eastAsia="zh-CN"/>
        </w:rPr>
        <w:t xml:space="preserve">). Азотная кислота, ее свойства и применение. Нитраты и нитриты, проблема их содержания в сельскохозяйственной продукции. Азотные удобрения. </w:t>
      </w:r>
      <w:r w:rsidRPr="00F861D7">
        <w:rPr>
          <w:rFonts w:eastAsia="Calibri"/>
          <w:kern w:val="0"/>
          <w:lang w:eastAsia="zh-CN"/>
        </w:rPr>
        <w:br/>
        <w:t xml:space="preserve">   Фосфор. Строение атома, аллотропия, свойства белого и красного фосфора, их применение. Основные соединения: оксид фосфора (</w:t>
      </w:r>
      <w:r w:rsidRPr="00F861D7">
        <w:rPr>
          <w:rFonts w:eastAsia="Calibri"/>
          <w:kern w:val="0"/>
          <w:lang w:val="en-US" w:eastAsia="zh-CN"/>
        </w:rPr>
        <w:t>V</w:t>
      </w:r>
      <w:r w:rsidRPr="00F861D7">
        <w:rPr>
          <w:rFonts w:eastAsia="Calibri"/>
          <w:kern w:val="0"/>
          <w:lang w:eastAsia="zh-CN"/>
        </w:rPr>
        <w:t>), ортофосфорная кислота и фосфаты. Фосфорные удобрения.</w:t>
      </w:r>
    </w:p>
    <w:p w:rsidR="00F861D7" w:rsidRPr="00F861D7" w:rsidRDefault="00F861D7" w:rsidP="002D5D89">
      <w:pPr>
        <w:spacing w:line="240" w:lineRule="auto"/>
        <w:ind w:firstLine="426"/>
        <w:rPr>
          <w:kern w:val="0"/>
          <w:lang w:eastAsia="zh-CN"/>
        </w:rPr>
      </w:pPr>
      <w:r w:rsidRPr="00F861D7">
        <w:rPr>
          <w:kern w:val="0"/>
          <w:lang w:eastAsia="zh-CN"/>
        </w:rPr>
        <w:t xml:space="preserve">   </w:t>
      </w:r>
      <w:r w:rsidRPr="00F861D7">
        <w:rPr>
          <w:rFonts w:eastAsia="Calibri"/>
          <w:kern w:val="0"/>
          <w:lang w:eastAsia="zh-CN"/>
        </w:rPr>
        <w:t>Углерод. Строение атома, аллотропия, свойства аллотропных модификаций, применение. Оксиды углерода (II) и (I</w:t>
      </w:r>
      <w:r w:rsidRPr="00F861D7">
        <w:rPr>
          <w:rFonts w:eastAsia="Calibri"/>
          <w:kern w:val="0"/>
          <w:lang w:val="en-US" w:eastAsia="zh-CN"/>
        </w:rPr>
        <w:t>V</w:t>
      </w:r>
      <w:r w:rsidRPr="00F861D7">
        <w:rPr>
          <w:rFonts w:eastAsia="Calibri"/>
          <w:kern w:val="0"/>
          <w:lang w:eastAsia="zh-CN"/>
        </w:rPr>
        <w:t xml:space="preserve">),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r w:rsidRPr="00F861D7">
        <w:rPr>
          <w:rFonts w:eastAsia="Calibri"/>
          <w:kern w:val="0"/>
          <w:lang w:eastAsia="zh-CN"/>
        </w:rPr>
        <w:br/>
        <w:t xml:space="preserve">   Кремний. Строение атома, кристаллический кремний, его свойства и применение. Оксид кремния (I</w:t>
      </w:r>
      <w:r w:rsidRPr="00F861D7">
        <w:rPr>
          <w:rFonts w:eastAsia="Calibri"/>
          <w:kern w:val="0"/>
          <w:lang w:val="en-US" w:eastAsia="zh-CN"/>
        </w:rPr>
        <w:t>V</w:t>
      </w:r>
      <w:r w:rsidRPr="00F861D7">
        <w:rPr>
          <w:rFonts w:eastAsia="Calibri"/>
          <w:kern w:val="0"/>
          <w:lang w:eastAsia="zh-CN"/>
        </w:rPr>
        <w:t xml:space="preserve">), его природные разновидности. Силикаты. Значение соединений кремния в живой и неживой природе. Понятие о силикатной промышленности. </w:t>
      </w:r>
      <w:r w:rsidRPr="00F861D7">
        <w:rPr>
          <w:rFonts w:eastAsia="Calibri"/>
          <w:kern w:val="0"/>
          <w:lang w:eastAsia="zh-CN"/>
        </w:rPr>
        <w:br/>
        <w:t xml:space="preserve">   Демонстрации. Образцы галогенов - простых веществ. Взаимодействие галогенов с натрием, алюминием. Вытеснение хлором брома или </w:t>
      </w:r>
      <w:proofErr w:type="spellStart"/>
      <w:r w:rsidRPr="00F861D7">
        <w:rPr>
          <w:rFonts w:eastAsia="Calibri"/>
          <w:kern w:val="0"/>
          <w:lang w:eastAsia="zh-CN"/>
        </w:rPr>
        <w:t>иода</w:t>
      </w:r>
      <w:proofErr w:type="spellEnd"/>
      <w:r w:rsidRPr="00F861D7">
        <w:rPr>
          <w:rFonts w:eastAsia="Calibri"/>
          <w:kern w:val="0"/>
          <w:lang w:eastAsia="zh-CN"/>
        </w:rPr>
        <w:t xml:space="preserve"> из растворов их солей.</w:t>
      </w:r>
    </w:p>
    <w:p w:rsidR="00F861D7" w:rsidRPr="00F861D7" w:rsidRDefault="00F861D7" w:rsidP="002D5D89">
      <w:pPr>
        <w:spacing w:line="240" w:lineRule="auto"/>
        <w:ind w:firstLine="426"/>
        <w:rPr>
          <w:kern w:val="0"/>
          <w:lang w:eastAsia="zh-CN"/>
        </w:rPr>
      </w:pPr>
      <w:r w:rsidRPr="00F861D7">
        <w:rPr>
          <w:kern w:val="0"/>
          <w:lang w:eastAsia="zh-CN"/>
        </w:rPr>
        <w:t xml:space="preserve">   </w:t>
      </w:r>
      <w:r w:rsidRPr="00F861D7">
        <w:rPr>
          <w:rFonts w:eastAsia="Calibri"/>
          <w:kern w:val="0"/>
          <w:lang w:eastAsia="zh-CN"/>
        </w:rPr>
        <w:t xml:space="preserve">Взаимодействие серы с металлами, водородом и кислородом. </w:t>
      </w:r>
    </w:p>
    <w:p w:rsidR="00F861D7" w:rsidRPr="00F861D7" w:rsidRDefault="00F861D7" w:rsidP="002D5D89">
      <w:pPr>
        <w:spacing w:line="240" w:lineRule="auto"/>
        <w:ind w:firstLine="426"/>
        <w:rPr>
          <w:rFonts w:eastAsia="Calibri"/>
          <w:bCs/>
          <w:i/>
          <w:iCs/>
          <w:kern w:val="0"/>
          <w:lang w:eastAsia="zh-CN"/>
        </w:rPr>
      </w:pPr>
      <w:r w:rsidRPr="00F861D7">
        <w:rPr>
          <w:kern w:val="0"/>
          <w:lang w:eastAsia="zh-CN"/>
        </w:rPr>
        <w:t xml:space="preserve">   </w:t>
      </w:r>
      <w:r w:rsidRPr="00F861D7">
        <w:rPr>
          <w:rFonts w:eastAsia="Calibri"/>
          <w:kern w:val="0"/>
          <w:lang w:eastAsia="zh-CN"/>
        </w:rPr>
        <w:t xml:space="preserve">Взаимодействие концентрированной азотной кислоты с медью. </w:t>
      </w:r>
      <w:r w:rsidRPr="00F861D7">
        <w:rPr>
          <w:rFonts w:eastAsia="Calibri"/>
          <w:kern w:val="0"/>
          <w:lang w:eastAsia="zh-CN"/>
        </w:rPr>
        <w:br/>
        <w:t xml:space="preserve">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r w:rsidRPr="00F861D7">
        <w:rPr>
          <w:rFonts w:eastAsia="Calibri"/>
          <w:kern w:val="0"/>
          <w:lang w:eastAsia="zh-CN"/>
        </w:rPr>
        <w:br/>
        <w:t xml:space="preserve">   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 </w:t>
      </w:r>
    </w:p>
    <w:p w:rsidR="00F861D7" w:rsidRPr="00F861D7" w:rsidRDefault="00F861D7" w:rsidP="002D5D89">
      <w:pPr>
        <w:spacing w:line="240" w:lineRule="auto"/>
        <w:ind w:firstLine="426"/>
        <w:rPr>
          <w:rFonts w:eastAsia="Calibri"/>
          <w:bCs/>
          <w:i/>
          <w:iCs/>
          <w:kern w:val="0"/>
          <w:lang w:eastAsia="zh-CN"/>
        </w:rPr>
      </w:pPr>
      <w:r w:rsidRPr="00F861D7">
        <w:rPr>
          <w:rFonts w:eastAsia="Calibri"/>
          <w:bCs/>
          <w:i/>
          <w:iCs/>
          <w:kern w:val="0"/>
          <w:lang w:eastAsia="zh-CN"/>
        </w:rPr>
        <w:t>Практическая работа № 4:</w:t>
      </w:r>
      <w:r w:rsidRPr="00F861D7">
        <w:rPr>
          <w:rFonts w:eastAsia="Calibri"/>
          <w:kern w:val="0"/>
          <w:lang w:eastAsia="zh-CN"/>
        </w:rPr>
        <w:t xml:space="preserve"> «Экспериментальные задачи по теме «Подгруппа кислорода».</w:t>
      </w:r>
    </w:p>
    <w:p w:rsidR="00F861D7" w:rsidRDefault="00F861D7" w:rsidP="00692EC5">
      <w:pPr>
        <w:spacing w:line="240" w:lineRule="auto"/>
        <w:ind w:firstLine="426"/>
        <w:rPr>
          <w:rFonts w:eastAsia="Calibri"/>
          <w:bCs/>
          <w:i/>
          <w:iCs/>
          <w:kern w:val="0"/>
          <w:lang w:eastAsia="zh-CN"/>
        </w:rPr>
      </w:pPr>
      <w:r w:rsidRPr="00F861D7">
        <w:rPr>
          <w:rFonts w:eastAsia="Calibri"/>
          <w:bCs/>
          <w:i/>
          <w:iCs/>
          <w:kern w:val="0"/>
          <w:lang w:eastAsia="zh-CN"/>
        </w:rPr>
        <w:lastRenderedPageBreak/>
        <w:t>Практическая работа № 5:</w:t>
      </w:r>
      <w:r w:rsidRPr="00F861D7">
        <w:rPr>
          <w:rFonts w:eastAsia="Calibri"/>
          <w:kern w:val="0"/>
          <w:lang w:eastAsia="zh-CN"/>
        </w:rPr>
        <w:t xml:space="preserve"> «Экспериментальные задачи по теме «Подгруппы азота и углерода ».</w:t>
      </w:r>
    </w:p>
    <w:p w:rsidR="00692EC5" w:rsidRDefault="00692EC5" w:rsidP="00692EC5">
      <w:pPr>
        <w:spacing w:line="240" w:lineRule="auto"/>
        <w:ind w:firstLine="426"/>
        <w:rPr>
          <w:rFonts w:eastAsia="Calibri"/>
          <w:bCs/>
          <w:i/>
          <w:iCs/>
          <w:kern w:val="0"/>
          <w:lang w:eastAsia="zh-CN"/>
        </w:rPr>
      </w:pPr>
    </w:p>
    <w:p w:rsidR="00692EC5" w:rsidRPr="00692EC5" w:rsidRDefault="00692EC5" w:rsidP="00692EC5">
      <w:pPr>
        <w:spacing w:line="240" w:lineRule="auto"/>
        <w:ind w:firstLine="426"/>
        <w:rPr>
          <w:rFonts w:eastAsia="Calibri"/>
          <w:bCs/>
          <w:i/>
          <w:iCs/>
          <w:kern w:val="0"/>
          <w:lang w:eastAsia="zh-CN"/>
        </w:rPr>
      </w:pPr>
    </w:p>
    <w:p w:rsidR="00F861D7" w:rsidRDefault="00F861D7" w:rsidP="002D5D89">
      <w:pPr>
        <w:spacing w:line="240" w:lineRule="auto"/>
        <w:ind w:firstLine="426"/>
        <w:rPr>
          <w:rFonts w:eastAsia="Calibri"/>
          <w:b/>
          <w:kern w:val="0"/>
          <w:lang w:eastAsia="zh-CN"/>
        </w:rPr>
      </w:pPr>
    </w:p>
    <w:p w:rsidR="00F861D7" w:rsidRPr="00F861D7" w:rsidRDefault="00F861D7" w:rsidP="002D5D89">
      <w:pPr>
        <w:spacing w:line="240" w:lineRule="auto"/>
        <w:ind w:firstLine="426"/>
        <w:rPr>
          <w:rFonts w:eastAsia="Calibri"/>
          <w:kern w:val="0"/>
          <w:lang w:eastAsia="zh-CN"/>
        </w:rPr>
      </w:pPr>
      <w:r w:rsidRPr="00F861D7">
        <w:rPr>
          <w:rFonts w:eastAsia="Calibri"/>
          <w:b/>
          <w:kern w:val="0"/>
          <w:lang w:eastAsia="zh-CN"/>
        </w:rPr>
        <w:t>Тема 3  «Органические вещества»         (9 часов)</w:t>
      </w:r>
    </w:p>
    <w:p w:rsidR="00F861D7" w:rsidRPr="00F861D7" w:rsidRDefault="00F861D7" w:rsidP="002D5D89">
      <w:pPr>
        <w:spacing w:line="240" w:lineRule="auto"/>
        <w:ind w:firstLine="426"/>
        <w:rPr>
          <w:rFonts w:eastAsia="Calibri"/>
          <w:b/>
          <w:kern w:val="0"/>
          <w:lang w:eastAsia="zh-CN"/>
        </w:rPr>
      </w:pPr>
      <w:r w:rsidRPr="00F861D7">
        <w:rPr>
          <w:rFonts w:eastAsia="Calibri"/>
          <w:kern w:val="0"/>
          <w:lang w:eastAsia="zh-CN"/>
        </w:rPr>
        <w:br/>
        <w:t xml:space="preserve">   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r w:rsidRPr="00F861D7">
        <w:rPr>
          <w:rFonts w:eastAsia="Calibri"/>
          <w:kern w:val="0"/>
          <w:lang w:eastAsia="zh-CN"/>
        </w:rPr>
        <w:br/>
        <w:t xml:space="preserve">   Метан и этан: строение молекул. Горение метана и этана. Дегидрирование этана. Применение метана. </w:t>
      </w:r>
      <w:r w:rsidRPr="00F861D7">
        <w:rPr>
          <w:rFonts w:eastAsia="Calibri"/>
          <w:kern w:val="0"/>
          <w:lang w:eastAsia="zh-CN"/>
        </w:rPr>
        <w:br/>
        <w:t xml:space="preserve">   Химическое строение молекулы этилена. Двойная связь. Взаимодействие этилена с водой. Реакции полимеризации этилена. Полиэтилен и его значение. </w:t>
      </w:r>
      <w:r w:rsidRPr="00F861D7">
        <w:rPr>
          <w:rFonts w:eastAsia="Calibri"/>
          <w:kern w:val="0"/>
          <w:lang w:eastAsia="zh-CN"/>
        </w:rPr>
        <w:br/>
        <w:t xml:space="preserve">Понятие о предельных одноатомных спиртах на примерах метанола и этанола. Трехатомный спирт - глицерин. </w:t>
      </w:r>
      <w:r w:rsidRPr="00F861D7">
        <w:rPr>
          <w:rFonts w:eastAsia="Calibri"/>
          <w:kern w:val="0"/>
          <w:lang w:eastAsia="zh-CN"/>
        </w:rPr>
        <w:br/>
        <w:t xml:space="preserve">   Понятие об альдегидах на примере уксусного альдегида. Окисление альдегида в кислоту. </w:t>
      </w:r>
      <w:r w:rsidRPr="00F861D7">
        <w:rPr>
          <w:rFonts w:eastAsia="Calibri"/>
          <w:kern w:val="0"/>
          <w:lang w:eastAsia="zh-CN"/>
        </w:rPr>
        <w:br/>
        <w:t xml:space="preserve">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r w:rsidRPr="00F861D7">
        <w:rPr>
          <w:rFonts w:eastAsia="Calibri"/>
          <w:kern w:val="0"/>
          <w:lang w:eastAsia="zh-CN"/>
        </w:rPr>
        <w:br/>
        <w:t xml:space="preserve">   Реакции этерификации и понятие о сложных эфирах. Жиры как сложные эфиры глицерина и жирных кислот. </w:t>
      </w:r>
      <w:r w:rsidRPr="00F861D7">
        <w:rPr>
          <w:rFonts w:eastAsia="Calibri"/>
          <w:kern w:val="0"/>
          <w:lang w:eastAsia="zh-CN"/>
        </w:rPr>
        <w:br/>
        <w:t xml:space="preserve">   Понятие об аминокислотах. Реакции поликонденсации. Белки, их строение и биологическая роль. </w:t>
      </w:r>
      <w:r w:rsidRPr="00F861D7">
        <w:rPr>
          <w:rFonts w:eastAsia="Calibri"/>
          <w:kern w:val="0"/>
          <w:lang w:eastAsia="zh-CN"/>
        </w:rPr>
        <w:br/>
        <w:t xml:space="preserve">   Понятие об углеводах. Глюкоза, ее свойства и значение. Крахмал и целлюлоза (в сравнении), их биологическая роль. </w:t>
      </w:r>
      <w:r w:rsidRPr="00F861D7">
        <w:rPr>
          <w:rFonts w:eastAsia="Calibri"/>
          <w:kern w:val="0"/>
          <w:lang w:eastAsia="zh-CN"/>
        </w:rPr>
        <w:br/>
        <w:t xml:space="preserve">   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r w:rsidRPr="00F861D7">
        <w:rPr>
          <w:rFonts w:eastAsia="Calibri"/>
          <w:kern w:val="0"/>
          <w:lang w:eastAsia="zh-CN"/>
        </w:rPr>
        <w:br/>
        <w:t xml:space="preserve">   Лабораторные опыты.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йодом. </w:t>
      </w:r>
      <w:r w:rsidRPr="00F861D7">
        <w:rPr>
          <w:rFonts w:eastAsia="Calibri"/>
          <w:kern w:val="0"/>
          <w:lang w:eastAsia="zh-CN"/>
        </w:rPr>
        <w:br/>
      </w:r>
    </w:p>
    <w:p w:rsidR="00F861D7" w:rsidRPr="00F861D7" w:rsidRDefault="00F861D7" w:rsidP="002D5D89">
      <w:pPr>
        <w:spacing w:line="240" w:lineRule="auto"/>
        <w:ind w:firstLine="426"/>
        <w:rPr>
          <w:i/>
          <w:iCs/>
          <w:kern w:val="0"/>
          <w:lang w:eastAsia="zh-CN"/>
        </w:rPr>
      </w:pPr>
      <w:r w:rsidRPr="00F861D7">
        <w:rPr>
          <w:rFonts w:eastAsia="Calibri"/>
          <w:b/>
          <w:kern w:val="0"/>
          <w:lang w:eastAsia="zh-CN"/>
        </w:rPr>
        <w:t xml:space="preserve">Тема </w:t>
      </w:r>
      <w:proofErr w:type="gramStart"/>
      <w:r w:rsidRPr="00F861D7">
        <w:rPr>
          <w:rFonts w:eastAsia="Calibri"/>
          <w:b/>
          <w:kern w:val="0"/>
          <w:lang w:eastAsia="zh-CN"/>
        </w:rPr>
        <w:t>4  Обобщение</w:t>
      </w:r>
      <w:proofErr w:type="gramEnd"/>
      <w:r w:rsidRPr="00F861D7">
        <w:rPr>
          <w:rFonts w:eastAsia="Calibri"/>
          <w:b/>
          <w:kern w:val="0"/>
          <w:lang w:eastAsia="zh-CN"/>
        </w:rPr>
        <w:t xml:space="preserve"> знаний по химии за курс основной школы </w:t>
      </w:r>
      <w:r w:rsidR="00692EC5">
        <w:rPr>
          <w:rFonts w:eastAsia="Calibri"/>
          <w:b/>
          <w:bCs/>
          <w:i/>
          <w:iCs/>
          <w:kern w:val="0"/>
          <w:lang w:eastAsia="zh-CN"/>
        </w:rPr>
        <w:t>(6</w:t>
      </w:r>
      <w:r w:rsidRPr="00F861D7">
        <w:rPr>
          <w:rFonts w:eastAsia="Calibri"/>
          <w:b/>
          <w:bCs/>
          <w:i/>
          <w:iCs/>
          <w:kern w:val="0"/>
          <w:lang w:eastAsia="zh-CN"/>
        </w:rPr>
        <w:t xml:space="preserve"> </w:t>
      </w:r>
      <w:r w:rsidRPr="00F861D7">
        <w:rPr>
          <w:rFonts w:eastAsia="Calibri"/>
          <w:b/>
          <w:i/>
          <w:iCs/>
          <w:kern w:val="0"/>
          <w:lang w:eastAsia="zh-CN"/>
        </w:rPr>
        <w:t>)</w:t>
      </w:r>
    </w:p>
    <w:p w:rsidR="00E274CB" w:rsidRPr="00F06DEB" w:rsidRDefault="00F861D7" w:rsidP="00F06DEB">
      <w:pPr>
        <w:spacing w:line="240" w:lineRule="auto"/>
        <w:ind w:firstLine="426"/>
        <w:rPr>
          <w:rFonts w:eastAsia="Calibri"/>
          <w:kern w:val="0"/>
          <w:lang w:eastAsia="zh-CN"/>
        </w:rPr>
      </w:pPr>
      <w:r w:rsidRPr="00F861D7">
        <w:rPr>
          <w:i/>
          <w:iCs/>
          <w:kern w:val="0"/>
          <w:lang w:eastAsia="zh-CN"/>
        </w:rPr>
        <w:t xml:space="preserve"> </w:t>
      </w:r>
      <w:r w:rsidRPr="00F861D7">
        <w:rPr>
          <w:rFonts w:eastAsia="Calibri"/>
          <w:i/>
          <w:iCs/>
          <w:kern w:val="0"/>
          <w:lang w:eastAsia="zh-CN"/>
        </w:rPr>
        <w:br/>
      </w:r>
      <w:r w:rsidRPr="00F861D7">
        <w:rPr>
          <w:rFonts w:eastAsia="Calibri"/>
          <w:iCs/>
          <w:kern w:val="0"/>
          <w:lang w:eastAsia="zh-CN"/>
        </w:rPr>
        <w:t xml:space="preserve">   </w:t>
      </w:r>
      <w:r w:rsidRPr="00F861D7">
        <w:rPr>
          <w:rFonts w:eastAsia="Calibri"/>
          <w:kern w:val="0"/>
          <w:lang w:eastAsia="zh-CN"/>
        </w:rPr>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r w:rsidRPr="00F861D7">
        <w:rPr>
          <w:rFonts w:eastAsia="Calibri"/>
          <w:kern w:val="0"/>
          <w:lang w:eastAsia="zh-CN"/>
        </w:rPr>
        <w:br/>
        <w:t xml:space="preserve">   Типы химических связей и типы кристаллических решеток. Взаимосвязь строения и свойств веществ. </w:t>
      </w:r>
      <w:r w:rsidRPr="00F861D7">
        <w:rPr>
          <w:rFonts w:eastAsia="Calibri"/>
          <w:kern w:val="0"/>
          <w:lang w:eastAsia="zh-CN"/>
        </w:rPr>
        <w:br/>
        <w:t xml:space="preserve">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F861D7">
        <w:rPr>
          <w:rFonts w:eastAsia="Calibri"/>
          <w:kern w:val="0"/>
          <w:lang w:eastAsia="zh-CN"/>
        </w:rPr>
        <w:br/>
        <w:t xml:space="preserve">   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w:t>
      </w:r>
      <w:r w:rsidRPr="00F861D7">
        <w:rPr>
          <w:rFonts w:eastAsia="Calibri"/>
          <w:kern w:val="0"/>
          <w:lang w:eastAsia="zh-CN"/>
        </w:rPr>
        <w:lastRenderedPageBreak/>
        <w:t xml:space="preserve">классификация и общие химические свойства в свете теории электролитической диссоциации и представлений о процессах окисления-восстановления. </w:t>
      </w:r>
    </w:p>
    <w:p w:rsidR="00A22E29" w:rsidRPr="00A22E29" w:rsidRDefault="00A22E29" w:rsidP="00A22E29">
      <w:pPr>
        <w:spacing w:line="240" w:lineRule="auto"/>
        <w:rPr>
          <w:b/>
          <w:sz w:val="28"/>
          <w:szCs w:val="28"/>
          <w:lang w:eastAsia="ru-RU"/>
        </w:rPr>
      </w:pPr>
    </w:p>
    <w:p w:rsidR="00C66015" w:rsidRPr="00C66015" w:rsidRDefault="00C66015" w:rsidP="00C66015">
      <w:pPr>
        <w:tabs>
          <w:tab w:val="left" w:pos="2780"/>
        </w:tabs>
        <w:spacing w:line="240" w:lineRule="auto"/>
        <w:jc w:val="center"/>
        <w:rPr>
          <w:b/>
          <w:bCs/>
          <w:lang w:eastAsia="ru-RU"/>
        </w:rPr>
      </w:pPr>
      <w:r w:rsidRPr="00C66015">
        <w:rPr>
          <w:b/>
          <w:bCs/>
          <w:lang w:eastAsia="ru-RU"/>
        </w:rPr>
        <w:t>Перечень практических</w:t>
      </w:r>
      <w:r w:rsidRPr="00C66015">
        <w:rPr>
          <w:lang w:eastAsia="ru-RU"/>
        </w:rPr>
        <w:t xml:space="preserve"> </w:t>
      </w:r>
      <w:r w:rsidRPr="00C66015">
        <w:rPr>
          <w:b/>
          <w:bCs/>
          <w:lang w:eastAsia="ru-RU"/>
        </w:rPr>
        <w:t>работ</w:t>
      </w:r>
    </w:p>
    <w:tbl>
      <w:tblPr>
        <w:tblpPr w:leftFromText="180" w:rightFromText="180" w:vertAnchor="text" w:horzAnchor="margin" w:tblpX="144"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98"/>
      </w:tblGrid>
      <w:tr w:rsidR="00C66015" w:rsidRPr="00C66015" w:rsidTr="001721BB">
        <w:trPr>
          <w:trHeight w:val="307"/>
        </w:trPr>
        <w:tc>
          <w:tcPr>
            <w:tcW w:w="1008" w:type="dxa"/>
          </w:tcPr>
          <w:p w:rsidR="00C66015" w:rsidRPr="00C66015" w:rsidRDefault="00C66015" w:rsidP="00C66015">
            <w:pPr>
              <w:tabs>
                <w:tab w:val="left" w:pos="2780"/>
              </w:tabs>
              <w:spacing w:line="240" w:lineRule="auto"/>
              <w:ind w:left="-28" w:firstLine="28"/>
              <w:jc w:val="center"/>
              <w:rPr>
                <w:b/>
                <w:bCs/>
                <w:lang w:eastAsia="ru-RU"/>
              </w:rPr>
            </w:pPr>
            <w:r w:rsidRPr="00C66015">
              <w:rPr>
                <w:b/>
                <w:bCs/>
                <w:lang w:eastAsia="ru-RU"/>
              </w:rPr>
              <w:t>№</w:t>
            </w:r>
          </w:p>
        </w:tc>
        <w:tc>
          <w:tcPr>
            <w:tcW w:w="8598" w:type="dxa"/>
          </w:tcPr>
          <w:p w:rsidR="00C66015" w:rsidRPr="00C66015" w:rsidRDefault="00C66015" w:rsidP="00C66015">
            <w:pPr>
              <w:tabs>
                <w:tab w:val="left" w:pos="2780"/>
              </w:tabs>
              <w:spacing w:line="240" w:lineRule="auto"/>
              <w:jc w:val="center"/>
              <w:rPr>
                <w:b/>
                <w:bCs/>
                <w:lang w:eastAsia="ru-RU"/>
              </w:rPr>
            </w:pPr>
            <w:r w:rsidRPr="00C66015">
              <w:rPr>
                <w:b/>
                <w:bCs/>
                <w:lang w:eastAsia="ru-RU"/>
              </w:rPr>
              <w:t>Тема</w:t>
            </w:r>
          </w:p>
          <w:p w:rsidR="00C66015" w:rsidRPr="00C66015" w:rsidRDefault="00C66015" w:rsidP="00C66015">
            <w:pPr>
              <w:tabs>
                <w:tab w:val="left" w:pos="2780"/>
              </w:tabs>
              <w:spacing w:line="240" w:lineRule="auto"/>
              <w:rPr>
                <w:lang w:eastAsia="ru-RU"/>
              </w:rPr>
            </w:pPr>
          </w:p>
        </w:tc>
      </w:tr>
      <w:tr w:rsidR="00C66015" w:rsidRPr="00C66015" w:rsidTr="001721BB">
        <w:trPr>
          <w:trHeight w:val="218"/>
        </w:trPr>
        <w:tc>
          <w:tcPr>
            <w:tcW w:w="1008" w:type="dxa"/>
          </w:tcPr>
          <w:p w:rsidR="00C66015" w:rsidRPr="00C66015" w:rsidRDefault="00C66015" w:rsidP="00C66015">
            <w:pPr>
              <w:tabs>
                <w:tab w:val="left" w:pos="2780"/>
              </w:tabs>
              <w:spacing w:line="240" w:lineRule="auto"/>
              <w:jc w:val="center"/>
              <w:rPr>
                <w:bCs/>
                <w:lang w:eastAsia="ru-RU"/>
              </w:rPr>
            </w:pPr>
            <w:r w:rsidRPr="00C66015">
              <w:rPr>
                <w:bCs/>
                <w:lang w:eastAsia="ru-RU"/>
              </w:rPr>
              <w:t>1.</w:t>
            </w:r>
          </w:p>
        </w:tc>
        <w:tc>
          <w:tcPr>
            <w:tcW w:w="8598" w:type="dxa"/>
          </w:tcPr>
          <w:p w:rsidR="00C66015" w:rsidRPr="00C66015" w:rsidRDefault="00C66015" w:rsidP="00C66015">
            <w:pPr>
              <w:spacing w:line="240" w:lineRule="auto"/>
              <w:rPr>
                <w:rFonts w:eastAsia="Calibri"/>
                <w:b/>
                <w:bCs/>
                <w:i/>
                <w:iCs/>
                <w:kern w:val="0"/>
                <w:lang w:eastAsia="zh-CN"/>
              </w:rPr>
            </w:pPr>
            <w:r w:rsidRPr="00C66015">
              <w:rPr>
                <w:rFonts w:eastAsia="Calibri"/>
                <w:b/>
                <w:i/>
                <w:kern w:val="0"/>
                <w:lang w:eastAsia="zh-CN"/>
              </w:rPr>
              <w:t>Практическая работа № 1</w:t>
            </w:r>
            <w:r w:rsidRPr="00C66015">
              <w:rPr>
                <w:rFonts w:eastAsia="Calibri"/>
                <w:kern w:val="0"/>
                <w:lang w:eastAsia="zh-CN"/>
              </w:rPr>
              <w:t>: «Осуществление цепочки химических превращений»</w:t>
            </w:r>
          </w:p>
        </w:tc>
      </w:tr>
      <w:tr w:rsidR="00C66015" w:rsidRPr="00C66015" w:rsidTr="001721BB">
        <w:trPr>
          <w:trHeight w:val="344"/>
        </w:trPr>
        <w:tc>
          <w:tcPr>
            <w:tcW w:w="1008" w:type="dxa"/>
          </w:tcPr>
          <w:p w:rsidR="00C66015" w:rsidRPr="00C66015" w:rsidRDefault="00C66015" w:rsidP="00C66015">
            <w:pPr>
              <w:tabs>
                <w:tab w:val="left" w:pos="2780"/>
              </w:tabs>
              <w:spacing w:line="240" w:lineRule="auto"/>
              <w:jc w:val="center"/>
              <w:rPr>
                <w:bCs/>
                <w:lang w:eastAsia="ru-RU"/>
              </w:rPr>
            </w:pPr>
            <w:r w:rsidRPr="00C66015">
              <w:rPr>
                <w:bCs/>
                <w:lang w:eastAsia="ru-RU"/>
              </w:rPr>
              <w:t>2.</w:t>
            </w:r>
          </w:p>
        </w:tc>
        <w:tc>
          <w:tcPr>
            <w:tcW w:w="8598" w:type="dxa"/>
          </w:tcPr>
          <w:p w:rsidR="00C66015" w:rsidRPr="00C66015" w:rsidRDefault="00C66015" w:rsidP="00C66015">
            <w:pPr>
              <w:spacing w:line="240" w:lineRule="auto"/>
              <w:rPr>
                <w:rFonts w:eastAsia="Calibri"/>
                <w:b/>
                <w:i/>
                <w:kern w:val="0"/>
                <w:lang w:eastAsia="zh-CN"/>
              </w:rPr>
            </w:pPr>
            <w:r w:rsidRPr="00C66015">
              <w:rPr>
                <w:rFonts w:eastAsia="Calibri"/>
                <w:b/>
                <w:bCs/>
                <w:i/>
                <w:iCs/>
                <w:kern w:val="0"/>
                <w:lang w:eastAsia="zh-CN"/>
              </w:rPr>
              <w:t>Практическая работа № 2</w:t>
            </w:r>
            <w:r w:rsidRPr="00C66015">
              <w:rPr>
                <w:rFonts w:eastAsia="Calibri"/>
                <w:bCs/>
                <w:iCs/>
                <w:kern w:val="0"/>
                <w:lang w:eastAsia="zh-CN"/>
              </w:rPr>
              <w:t xml:space="preserve">: </w:t>
            </w:r>
            <w:r w:rsidRPr="00C66015">
              <w:rPr>
                <w:rFonts w:eastAsia="Calibri"/>
                <w:kern w:val="0"/>
                <w:lang w:eastAsia="zh-CN"/>
              </w:rPr>
              <w:t>«Получение и свойства соединений металлов»</w:t>
            </w:r>
          </w:p>
          <w:p w:rsidR="00C66015" w:rsidRPr="00C66015" w:rsidRDefault="00C66015" w:rsidP="00C66015">
            <w:pPr>
              <w:tabs>
                <w:tab w:val="left" w:pos="2780"/>
              </w:tabs>
              <w:spacing w:line="240" w:lineRule="auto"/>
              <w:ind w:left="-331" w:firstLine="331"/>
              <w:rPr>
                <w:lang w:eastAsia="ru-RU"/>
              </w:rPr>
            </w:pPr>
          </w:p>
        </w:tc>
      </w:tr>
      <w:tr w:rsidR="00C66015" w:rsidRPr="00C66015" w:rsidTr="001721BB">
        <w:trPr>
          <w:trHeight w:val="534"/>
        </w:trPr>
        <w:tc>
          <w:tcPr>
            <w:tcW w:w="1008" w:type="dxa"/>
          </w:tcPr>
          <w:p w:rsidR="00C66015" w:rsidRPr="00C66015" w:rsidRDefault="00C66015" w:rsidP="00C66015">
            <w:pPr>
              <w:tabs>
                <w:tab w:val="left" w:pos="2780"/>
              </w:tabs>
              <w:spacing w:line="240" w:lineRule="auto"/>
              <w:jc w:val="center"/>
              <w:rPr>
                <w:bCs/>
                <w:lang w:eastAsia="ru-RU"/>
              </w:rPr>
            </w:pPr>
            <w:r w:rsidRPr="00C66015">
              <w:rPr>
                <w:bCs/>
                <w:lang w:eastAsia="ru-RU"/>
              </w:rPr>
              <w:t>3.</w:t>
            </w:r>
          </w:p>
        </w:tc>
        <w:tc>
          <w:tcPr>
            <w:tcW w:w="8598" w:type="dxa"/>
          </w:tcPr>
          <w:p w:rsidR="00C66015" w:rsidRPr="00C66015" w:rsidRDefault="00C66015" w:rsidP="00C66015">
            <w:pPr>
              <w:tabs>
                <w:tab w:val="left" w:pos="2780"/>
              </w:tabs>
              <w:spacing w:line="240" w:lineRule="auto"/>
              <w:ind w:left="29"/>
              <w:rPr>
                <w:lang w:eastAsia="ru-RU"/>
              </w:rPr>
            </w:pPr>
            <w:r>
              <w:rPr>
                <w:b/>
                <w:i/>
              </w:rPr>
              <w:t>Практическая работа №3</w:t>
            </w:r>
            <w:r>
              <w:t xml:space="preserve"> «Экспериментальные задачи по распознаванию и получению веществ»</w:t>
            </w:r>
          </w:p>
        </w:tc>
      </w:tr>
      <w:tr w:rsidR="00C66015" w:rsidRPr="00C66015" w:rsidTr="001721BB">
        <w:trPr>
          <w:trHeight w:val="357"/>
        </w:trPr>
        <w:tc>
          <w:tcPr>
            <w:tcW w:w="1008" w:type="dxa"/>
          </w:tcPr>
          <w:p w:rsidR="00C66015" w:rsidRPr="00C66015" w:rsidRDefault="00C66015" w:rsidP="00C66015">
            <w:pPr>
              <w:tabs>
                <w:tab w:val="left" w:pos="2780"/>
              </w:tabs>
              <w:spacing w:line="240" w:lineRule="auto"/>
              <w:jc w:val="center"/>
              <w:rPr>
                <w:bCs/>
                <w:lang w:eastAsia="ru-RU"/>
              </w:rPr>
            </w:pPr>
            <w:r w:rsidRPr="00C66015">
              <w:rPr>
                <w:bCs/>
                <w:lang w:eastAsia="ru-RU"/>
              </w:rPr>
              <w:t>4.</w:t>
            </w:r>
          </w:p>
        </w:tc>
        <w:tc>
          <w:tcPr>
            <w:tcW w:w="8598" w:type="dxa"/>
          </w:tcPr>
          <w:p w:rsidR="00C66015" w:rsidRPr="00C66015" w:rsidRDefault="00C66015" w:rsidP="00C66015">
            <w:pPr>
              <w:spacing w:line="240" w:lineRule="auto"/>
              <w:rPr>
                <w:rFonts w:eastAsia="Calibri"/>
                <w:b/>
                <w:bCs/>
                <w:i/>
                <w:iCs/>
                <w:kern w:val="0"/>
                <w:lang w:eastAsia="zh-CN"/>
              </w:rPr>
            </w:pPr>
            <w:r w:rsidRPr="00C66015">
              <w:rPr>
                <w:rFonts w:eastAsia="Calibri"/>
                <w:b/>
                <w:bCs/>
                <w:i/>
                <w:iCs/>
                <w:kern w:val="0"/>
                <w:lang w:eastAsia="zh-CN"/>
              </w:rPr>
              <w:t>Практическая работа № 4:</w:t>
            </w:r>
            <w:r w:rsidRPr="00C66015">
              <w:rPr>
                <w:rFonts w:eastAsia="Calibri"/>
                <w:kern w:val="0"/>
                <w:lang w:eastAsia="zh-CN"/>
              </w:rPr>
              <w:t xml:space="preserve"> «Экспериментальные задачи по теме «Подгруппа кислорода».</w:t>
            </w:r>
          </w:p>
        </w:tc>
      </w:tr>
      <w:tr w:rsidR="00C66015" w:rsidRPr="00C66015" w:rsidTr="001721BB">
        <w:trPr>
          <w:trHeight w:val="336"/>
        </w:trPr>
        <w:tc>
          <w:tcPr>
            <w:tcW w:w="1008" w:type="dxa"/>
          </w:tcPr>
          <w:p w:rsidR="00C66015" w:rsidRPr="00C66015" w:rsidRDefault="00C66015" w:rsidP="00C66015">
            <w:pPr>
              <w:tabs>
                <w:tab w:val="left" w:pos="2780"/>
              </w:tabs>
              <w:spacing w:line="240" w:lineRule="auto"/>
              <w:jc w:val="center"/>
              <w:rPr>
                <w:bCs/>
                <w:lang w:eastAsia="ru-RU"/>
              </w:rPr>
            </w:pPr>
            <w:r w:rsidRPr="00C66015">
              <w:rPr>
                <w:bCs/>
                <w:lang w:eastAsia="ru-RU"/>
              </w:rPr>
              <w:t>5.</w:t>
            </w:r>
          </w:p>
        </w:tc>
        <w:tc>
          <w:tcPr>
            <w:tcW w:w="8598" w:type="dxa"/>
          </w:tcPr>
          <w:p w:rsidR="00C66015" w:rsidRPr="00C66015" w:rsidRDefault="00C66015" w:rsidP="00C66015">
            <w:pPr>
              <w:spacing w:line="240" w:lineRule="auto"/>
              <w:rPr>
                <w:rFonts w:eastAsia="Calibri"/>
                <w:b/>
                <w:bCs/>
                <w:i/>
                <w:iCs/>
                <w:kern w:val="0"/>
                <w:lang w:eastAsia="zh-CN"/>
              </w:rPr>
            </w:pPr>
            <w:r w:rsidRPr="00C66015">
              <w:rPr>
                <w:rFonts w:eastAsia="Calibri"/>
                <w:b/>
                <w:bCs/>
                <w:i/>
                <w:iCs/>
                <w:kern w:val="0"/>
                <w:lang w:eastAsia="zh-CN"/>
              </w:rPr>
              <w:t>Практическая работа № 5:</w:t>
            </w:r>
            <w:r w:rsidRPr="00C66015">
              <w:rPr>
                <w:rFonts w:eastAsia="Calibri"/>
                <w:kern w:val="0"/>
                <w:lang w:eastAsia="zh-CN"/>
              </w:rPr>
              <w:t xml:space="preserve"> «Экспериментальные задачи по теме «Подгруппы азота и углерода ».</w:t>
            </w:r>
          </w:p>
        </w:tc>
      </w:tr>
    </w:tbl>
    <w:p w:rsidR="00C66015" w:rsidRPr="00C66015" w:rsidRDefault="00C66015" w:rsidP="00C66015">
      <w:pPr>
        <w:rPr>
          <w:b/>
          <w:sz w:val="28"/>
          <w:szCs w:val="28"/>
        </w:rPr>
      </w:pPr>
    </w:p>
    <w:p w:rsidR="00C66015" w:rsidRPr="00C66015" w:rsidRDefault="00C66015" w:rsidP="00C66015">
      <w:pPr>
        <w:tabs>
          <w:tab w:val="left" w:pos="2780"/>
        </w:tabs>
        <w:spacing w:line="240" w:lineRule="auto"/>
        <w:jc w:val="center"/>
        <w:rPr>
          <w:b/>
          <w:bCs/>
          <w:lang w:eastAsia="ru-RU"/>
        </w:rPr>
      </w:pPr>
      <w:r w:rsidRPr="00C66015">
        <w:rPr>
          <w:b/>
          <w:bCs/>
          <w:lang w:eastAsia="ru-RU"/>
        </w:rPr>
        <w:t xml:space="preserve">Перечень проверочных работ </w:t>
      </w:r>
    </w:p>
    <w:p w:rsidR="00C66015" w:rsidRPr="00C66015" w:rsidRDefault="00C66015" w:rsidP="00C66015">
      <w:pPr>
        <w:tabs>
          <w:tab w:val="left" w:pos="2780"/>
        </w:tabs>
        <w:spacing w:line="240" w:lineRule="auto"/>
        <w:jc w:val="center"/>
        <w:rPr>
          <w:b/>
          <w:bCs/>
          <w:lang w:eastAsia="ru-RU"/>
        </w:rPr>
      </w:pPr>
    </w:p>
    <w:p w:rsidR="00C66015" w:rsidRPr="00C66015" w:rsidRDefault="00C66015" w:rsidP="00C66015">
      <w:pPr>
        <w:tabs>
          <w:tab w:val="left" w:pos="2780"/>
        </w:tabs>
        <w:spacing w:line="240" w:lineRule="auto"/>
        <w:jc w:val="center"/>
        <w:rPr>
          <w:b/>
          <w:bCs/>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95"/>
        <w:gridCol w:w="3543"/>
      </w:tblGrid>
      <w:tr w:rsidR="00C66015" w:rsidRPr="00C66015" w:rsidTr="001721BB">
        <w:tc>
          <w:tcPr>
            <w:tcW w:w="1101"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tabs>
                <w:tab w:val="left" w:pos="2780"/>
              </w:tabs>
              <w:spacing w:line="240" w:lineRule="auto"/>
              <w:jc w:val="center"/>
              <w:rPr>
                <w:b/>
                <w:bCs/>
              </w:rPr>
            </w:pPr>
            <w:r w:rsidRPr="00C66015">
              <w:rPr>
                <w:b/>
                <w:bCs/>
              </w:rPr>
              <w:t>№</w:t>
            </w:r>
          </w:p>
        </w:tc>
        <w:tc>
          <w:tcPr>
            <w:tcW w:w="4995" w:type="dxa"/>
            <w:tcBorders>
              <w:top w:val="single" w:sz="4" w:space="0" w:color="auto"/>
              <w:left w:val="single" w:sz="4" w:space="0" w:color="auto"/>
              <w:bottom w:val="single" w:sz="4" w:space="0" w:color="auto"/>
              <w:right w:val="single" w:sz="4" w:space="0" w:color="auto"/>
            </w:tcBorders>
          </w:tcPr>
          <w:p w:rsidR="00C66015" w:rsidRPr="00C66015" w:rsidRDefault="00C66015" w:rsidP="00C66015">
            <w:pPr>
              <w:tabs>
                <w:tab w:val="left" w:pos="2780"/>
              </w:tabs>
              <w:spacing w:line="240" w:lineRule="auto"/>
              <w:jc w:val="center"/>
              <w:rPr>
                <w:b/>
                <w:bCs/>
              </w:rPr>
            </w:pPr>
            <w:r w:rsidRPr="00C66015">
              <w:rPr>
                <w:b/>
                <w:bCs/>
              </w:rPr>
              <w:t>Тема</w:t>
            </w:r>
          </w:p>
          <w:p w:rsidR="00C66015" w:rsidRPr="00C66015" w:rsidRDefault="00C66015" w:rsidP="00C66015">
            <w:pPr>
              <w:tabs>
                <w:tab w:val="left" w:pos="2780"/>
              </w:tabs>
              <w:spacing w:line="240" w:lineRule="auto"/>
              <w:jc w:val="center"/>
              <w:rPr>
                <w:b/>
                <w:bCs/>
              </w:rPr>
            </w:pPr>
          </w:p>
        </w:tc>
        <w:tc>
          <w:tcPr>
            <w:tcW w:w="3543"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tabs>
                <w:tab w:val="left" w:pos="2780"/>
              </w:tabs>
              <w:spacing w:line="240" w:lineRule="auto"/>
              <w:jc w:val="center"/>
              <w:rPr>
                <w:b/>
                <w:bCs/>
              </w:rPr>
            </w:pPr>
            <w:r w:rsidRPr="00C66015">
              <w:rPr>
                <w:b/>
                <w:bCs/>
              </w:rPr>
              <w:t>Вид проверки</w:t>
            </w:r>
          </w:p>
        </w:tc>
      </w:tr>
      <w:tr w:rsidR="00C66015" w:rsidRPr="00C66015" w:rsidTr="001721BB">
        <w:tc>
          <w:tcPr>
            <w:tcW w:w="1101"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tabs>
                <w:tab w:val="left" w:pos="2780"/>
              </w:tabs>
              <w:spacing w:line="240" w:lineRule="auto"/>
              <w:jc w:val="center"/>
              <w:rPr>
                <w:bCs/>
              </w:rPr>
            </w:pPr>
            <w:r w:rsidRPr="00C66015">
              <w:rPr>
                <w:bCs/>
              </w:rPr>
              <w:t>1.</w:t>
            </w:r>
          </w:p>
        </w:tc>
        <w:tc>
          <w:tcPr>
            <w:tcW w:w="4995" w:type="dxa"/>
            <w:tcBorders>
              <w:top w:val="single" w:sz="4" w:space="0" w:color="auto"/>
              <w:left w:val="single" w:sz="4" w:space="0" w:color="auto"/>
              <w:bottom w:val="single" w:sz="4" w:space="0" w:color="auto"/>
              <w:right w:val="single" w:sz="4" w:space="0" w:color="auto"/>
            </w:tcBorders>
          </w:tcPr>
          <w:p w:rsidR="00C66015" w:rsidRPr="00C66015" w:rsidRDefault="00C66015" w:rsidP="00C66015">
            <w:pPr>
              <w:spacing w:line="240" w:lineRule="auto"/>
            </w:pPr>
            <w:r>
              <w:t xml:space="preserve"> «Введение»</w:t>
            </w:r>
          </w:p>
        </w:tc>
        <w:tc>
          <w:tcPr>
            <w:tcW w:w="3543"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tabs>
                <w:tab w:val="left" w:pos="2780"/>
              </w:tabs>
              <w:spacing w:line="240" w:lineRule="auto"/>
              <w:rPr>
                <w:bCs/>
              </w:rPr>
            </w:pPr>
            <w:r w:rsidRPr="00C66015">
              <w:rPr>
                <w:bCs/>
              </w:rPr>
              <w:t>Контрольная работа № 1</w:t>
            </w:r>
          </w:p>
        </w:tc>
      </w:tr>
      <w:tr w:rsidR="00C66015" w:rsidRPr="00C66015" w:rsidTr="001721BB">
        <w:trPr>
          <w:trHeight w:val="211"/>
        </w:trPr>
        <w:tc>
          <w:tcPr>
            <w:tcW w:w="1101"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tabs>
                <w:tab w:val="left" w:pos="2780"/>
              </w:tabs>
              <w:spacing w:line="240" w:lineRule="auto"/>
              <w:jc w:val="center"/>
              <w:rPr>
                <w:bCs/>
              </w:rPr>
            </w:pPr>
            <w:r w:rsidRPr="00C66015">
              <w:rPr>
                <w:bCs/>
              </w:rPr>
              <w:t>2.</w:t>
            </w:r>
          </w:p>
        </w:tc>
        <w:tc>
          <w:tcPr>
            <w:tcW w:w="4995" w:type="dxa"/>
            <w:tcBorders>
              <w:top w:val="single" w:sz="4" w:space="0" w:color="auto"/>
              <w:left w:val="single" w:sz="4" w:space="0" w:color="auto"/>
              <w:bottom w:val="single" w:sz="4" w:space="0" w:color="auto"/>
              <w:right w:val="single" w:sz="4" w:space="0" w:color="auto"/>
            </w:tcBorders>
          </w:tcPr>
          <w:p w:rsidR="00C66015" w:rsidRPr="00C66015" w:rsidRDefault="00C66015" w:rsidP="00C66015">
            <w:pPr>
              <w:spacing w:line="240" w:lineRule="auto"/>
            </w:pPr>
            <w:r>
              <w:t>«Металлы»</w:t>
            </w:r>
          </w:p>
        </w:tc>
        <w:tc>
          <w:tcPr>
            <w:tcW w:w="3543"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tabs>
                <w:tab w:val="left" w:pos="2780"/>
              </w:tabs>
              <w:spacing w:line="240" w:lineRule="auto"/>
              <w:rPr>
                <w:b/>
                <w:bCs/>
              </w:rPr>
            </w:pPr>
            <w:r w:rsidRPr="00C66015">
              <w:rPr>
                <w:bCs/>
              </w:rPr>
              <w:t>Контрольная работа № 2</w:t>
            </w:r>
          </w:p>
        </w:tc>
      </w:tr>
      <w:tr w:rsidR="00C66015" w:rsidRPr="00C66015" w:rsidTr="001721BB">
        <w:trPr>
          <w:trHeight w:val="211"/>
        </w:trPr>
        <w:tc>
          <w:tcPr>
            <w:tcW w:w="1101"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tabs>
                <w:tab w:val="left" w:pos="2780"/>
              </w:tabs>
              <w:spacing w:line="240" w:lineRule="auto"/>
              <w:jc w:val="center"/>
              <w:rPr>
                <w:bCs/>
              </w:rPr>
            </w:pPr>
            <w:r w:rsidRPr="00C66015">
              <w:rPr>
                <w:bCs/>
              </w:rPr>
              <w:t>3.</w:t>
            </w:r>
          </w:p>
        </w:tc>
        <w:tc>
          <w:tcPr>
            <w:tcW w:w="4995" w:type="dxa"/>
            <w:tcBorders>
              <w:top w:val="single" w:sz="4" w:space="0" w:color="auto"/>
              <w:left w:val="single" w:sz="4" w:space="0" w:color="auto"/>
              <w:bottom w:val="single" w:sz="4" w:space="0" w:color="auto"/>
              <w:right w:val="single" w:sz="4" w:space="0" w:color="auto"/>
            </w:tcBorders>
          </w:tcPr>
          <w:p w:rsidR="00C66015" w:rsidRPr="00C66015" w:rsidRDefault="00C66015" w:rsidP="00C66015">
            <w:pPr>
              <w:spacing w:line="240" w:lineRule="auto"/>
            </w:pPr>
            <w:r>
              <w:t>«Неметаллы»</w:t>
            </w:r>
          </w:p>
        </w:tc>
        <w:tc>
          <w:tcPr>
            <w:tcW w:w="3543"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tabs>
                <w:tab w:val="left" w:pos="2780"/>
              </w:tabs>
              <w:spacing w:line="240" w:lineRule="auto"/>
              <w:rPr>
                <w:bCs/>
              </w:rPr>
            </w:pPr>
            <w:r w:rsidRPr="00C66015">
              <w:rPr>
                <w:bCs/>
              </w:rPr>
              <w:t>Контрольная работа № 3</w:t>
            </w:r>
          </w:p>
        </w:tc>
      </w:tr>
      <w:tr w:rsidR="00C66015" w:rsidRPr="00C66015" w:rsidTr="001721BB">
        <w:trPr>
          <w:trHeight w:val="211"/>
        </w:trPr>
        <w:tc>
          <w:tcPr>
            <w:tcW w:w="1101" w:type="dxa"/>
            <w:tcBorders>
              <w:top w:val="single" w:sz="4" w:space="0" w:color="auto"/>
              <w:left w:val="single" w:sz="4" w:space="0" w:color="auto"/>
              <w:bottom w:val="single" w:sz="4" w:space="0" w:color="auto"/>
              <w:right w:val="single" w:sz="4" w:space="0" w:color="auto"/>
            </w:tcBorders>
          </w:tcPr>
          <w:p w:rsidR="00C66015" w:rsidRPr="00C66015" w:rsidRDefault="00C66015" w:rsidP="00C66015">
            <w:pPr>
              <w:tabs>
                <w:tab w:val="left" w:pos="2780"/>
              </w:tabs>
              <w:spacing w:line="240" w:lineRule="auto"/>
              <w:jc w:val="center"/>
              <w:rPr>
                <w:bCs/>
              </w:rPr>
            </w:pPr>
            <w:r w:rsidRPr="00C66015">
              <w:rPr>
                <w:bCs/>
              </w:rPr>
              <w:t>4.</w:t>
            </w:r>
          </w:p>
        </w:tc>
        <w:tc>
          <w:tcPr>
            <w:tcW w:w="4995" w:type="dxa"/>
            <w:tcBorders>
              <w:top w:val="single" w:sz="4" w:space="0" w:color="auto"/>
              <w:left w:val="single" w:sz="4" w:space="0" w:color="auto"/>
              <w:bottom w:val="single" w:sz="4" w:space="0" w:color="auto"/>
              <w:right w:val="single" w:sz="4" w:space="0" w:color="auto"/>
            </w:tcBorders>
          </w:tcPr>
          <w:p w:rsidR="00C66015" w:rsidRPr="00C66015" w:rsidRDefault="00C66015" w:rsidP="00C66015">
            <w:pPr>
              <w:spacing w:line="240" w:lineRule="auto"/>
              <w:rPr>
                <w:bCs/>
              </w:rPr>
            </w:pPr>
            <w:r w:rsidRPr="00C66015">
              <w:rPr>
                <w:bCs/>
                <w:color w:val="000000"/>
                <w:sz w:val="22"/>
                <w:szCs w:val="22"/>
                <w:shd w:val="clear" w:color="auto" w:fill="FFFFFF"/>
              </w:rPr>
              <w:t>Итоговая контрольная</w:t>
            </w:r>
            <w:r w:rsidRPr="00C66015">
              <w:rPr>
                <w:color w:val="000000"/>
                <w:sz w:val="22"/>
                <w:szCs w:val="22"/>
                <w:shd w:val="clear" w:color="auto" w:fill="FFFFFF"/>
              </w:rPr>
              <w:t> </w:t>
            </w:r>
            <w:r w:rsidRPr="00C66015">
              <w:rPr>
                <w:bCs/>
                <w:color w:val="000000"/>
                <w:sz w:val="22"/>
                <w:szCs w:val="22"/>
                <w:shd w:val="clear" w:color="auto" w:fill="FFFFFF"/>
              </w:rPr>
              <w:t>работа</w:t>
            </w:r>
            <w:r w:rsidRPr="00C66015">
              <w:rPr>
                <w:color w:val="000000"/>
                <w:sz w:val="22"/>
                <w:szCs w:val="22"/>
                <w:shd w:val="clear" w:color="auto" w:fill="FFFFFF"/>
              </w:rPr>
              <w:t xml:space="preserve"> за курс химии </w:t>
            </w:r>
            <w:r>
              <w:rPr>
                <w:color w:val="000000"/>
                <w:sz w:val="22"/>
                <w:szCs w:val="22"/>
                <w:shd w:val="clear" w:color="auto" w:fill="FFFFFF"/>
              </w:rPr>
              <w:t>основной школы</w:t>
            </w:r>
          </w:p>
        </w:tc>
        <w:tc>
          <w:tcPr>
            <w:tcW w:w="3543" w:type="dxa"/>
            <w:tcBorders>
              <w:top w:val="single" w:sz="4" w:space="0" w:color="auto"/>
              <w:left w:val="single" w:sz="4" w:space="0" w:color="auto"/>
              <w:bottom w:val="single" w:sz="4" w:space="0" w:color="auto"/>
              <w:right w:val="single" w:sz="4" w:space="0" w:color="auto"/>
            </w:tcBorders>
          </w:tcPr>
          <w:p w:rsidR="00C66015" w:rsidRPr="00C66015" w:rsidRDefault="00C66015" w:rsidP="00C66015">
            <w:pPr>
              <w:tabs>
                <w:tab w:val="left" w:pos="2780"/>
              </w:tabs>
              <w:spacing w:line="240" w:lineRule="auto"/>
              <w:rPr>
                <w:bCs/>
              </w:rPr>
            </w:pPr>
            <w:r w:rsidRPr="00C66015">
              <w:rPr>
                <w:bCs/>
              </w:rPr>
              <w:t>Контрольная работа № 4</w:t>
            </w:r>
          </w:p>
        </w:tc>
      </w:tr>
    </w:tbl>
    <w:p w:rsidR="00C66015" w:rsidRPr="00C66015" w:rsidRDefault="00C66015" w:rsidP="00C66015">
      <w:pPr>
        <w:tabs>
          <w:tab w:val="left" w:pos="2780"/>
        </w:tabs>
        <w:spacing w:line="240" w:lineRule="auto"/>
        <w:jc w:val="center"/>
        <w:rPr>
          <w:b/>
          <w:bCs/>
          <w:lang w:eastAsia="ru-RU"/>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F73FD4" w:rsidRDefault="00F73FD4" w:rsidP="00C66015">
      <w:pPr>
        <w:rPr>
          <w:b/>
          <w:sz w:val="28"/>
          <w:szCs w:val="28"/>
        </w:rPr>
      </w:pPr>
    </w:p>
    <w:p w:rsidR="00C66015" w:rsidRPr="00C66015" w:rsidRDefault="00C66015" w:rsidP="00C66015">
      <w:pPr>
        <w:suppressAutoHyphens w:val="0"/>
        <w:spacing w:line="360" w:lineRule="auto"/>
        <w:rPr>
          <w:rFonts w:eastAsiaTheme="minorHAnsi" w:cstheme="minorBidi"/>
          <w:b/>
          <w:kern w:val="0"/>
          <w:sz w:val="28"/>
          <w:szCs w:val="28"/>
          <w:lang w:eastAsia="en-US"/>
        </w:rPr>
      </w:pPr>
      <w:r w:rsidRPr="00C66015">
        <w:rPr>
          <w:rFonts w:eastAsiaTheme="minorHAnsi" w:cstheme="minorBidi"/>
          <w:b/>
          <w:kern w:val="0"/>
          <w:sz w:val="28"/>
          <w:szCs w:val="28"/>
          <w:lang w:eastAsia="en-US"/>
        </w:rPr>
        <w:t>Раздел 3</w:t>
      </w:r>
      <w:r w:rsidR="00F06DEB">
        <w:rPr>
          <w:rFonts w:eastAsiaTheme="minorHAnsi" w:cstheme="minorBidi"/>
          <w:b/>
          <w:kern w:val="0"/>
          <w:sz w:val="28"/>
          <w:szCs w:val="28"/>
          <w:lang w:eastAsia="en-US"/>
        </w:rPr>
        <w:t>.</w:t>
      </w:r>
      <w:r w:rsidRPr="00C66015">
        <w:rPr>
          <w:rFonts w:eastAsiaTheme="minorHAnsi" w:cstheme="minorBidi"/>
          <w:b/>
          <w:kern w:val="0"/>
          <w:sz w:val="28"/>
          <w:szCs w:val="28"/>
          <w:lang w:eastAsia="en-US"/>
        </w:rPr>
        <w:t xml:space="preserve"> «Тематическое планирование»</w:t>
      </w:r>
    </w:p>
    <w:p w:rsidR="00C66015" w:rsidRPr="00C66015" w:rsidRDefault="00C66015" w:rsidP="00C66015">
      <w:pPr>
        <w:suppressAutoHyphens w:val="0"/>
        <w:spacing w:line="360" w:lineRule="auto"/>
        <w:jc w:val="center"/>
        <w:rPr>
          <w:rFonts w:eastAsiaTheme="minorHAnsi" w:cstheme="minorBidi"/>
          <w:b/>
          <w:kern w:val="0"/>
          <w:lang w:eastAsia="en-US"/>
        </w:rPr>
      </w:pPr>
    </w:p>
    <w:tbl>
      <w:tblPr>
        <w:tblStyle w:val="1"/>
        <w:tblW w:w="0" w:type="auto"/>
        <w:tblInd w:w="0" w:type="dxa"/>
        <w:tblLook w:val="04A0" w:firstRow="1" w:lastRow="0" w:firstColumn="1" w:lastColumn="0" w:noHBand="0" w:noVBand="1"/>
      </w:tblPr>
      <w:tblGrid>
        <w:gridCol w:w="959"/>
        <w:gridCol w:w="5421"/>
        <w:gridCol w:w="3191"/>
      </w:tblGrid>
      <w:tr w:rsidR="00C66015" w:rsidRPr="00C66015" w:rsidTr="001721BB">
        <w:tc>
          <w:tcPr>
            <w:tcW w:w="959"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suppressAutoHyphens w:val="0"/>
              <w:spacing w:line="360" w:lineRule="auto"/>
              <w:jc w:val="center"/>
              <w:rPr>
                <w:rFonts w:eastAsiaTheme="minorHAnsi" w:cstheme="minorBidi"/>
                <w:b/>
                <w:kern w:val="0"/>
                <w:lang w:eastAsia="en-US"/>
              </w:rPr>
            </w:pPr>
            <w:r w:rsidRPr="00C66015">
              <w:rPr>
                <w:rFonts w:eastAsiaTheme="minorHAnsi" w:cstheme="minorBidi"/>
                <w:b/>
                <w:kern w:val="0"/>
                <w:lang w:eastAsia="en-US"/>
              </w:rPr>
              <w:t>№ п\п</w:t>
            </w:r>
          </w:p>
        </w:tc>
        <w:tc>
          <w:tcPr>
            <w:tcW w:w="5421"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suppressAutoHyphens w:val="0"/>
              <w:spacing w:line="360" w:lineRule="auto"/>
              <w:jc w:val="center"/>
              <w:rPr>
                <w:rFonts w:eastAsiaTheme="minorHAnsi" w:cstheme="minorBidi"/>
                <w:b/>
                <w:kern w:val="0"/>
                <w:lang w:eastAsia="en-US"/>
              </w:rPr>
            </w:pPr>
            <w:r w:rsidRPr="00C66015">
              <w:rPr>
                <w:rFonts w:eastAsiaTheme="minorHAnsi" w:cstheme="minorBidi"/>
                <w:b/>
                <w:kern w:val="0"/>
                <w:lang w:eastAsia="en-US"/>
              </w:rPr>
              <w:t>Название раздела или темы</w:t>
            </w:r>
          </w:p>
        </w:tc>
        <w:tc>
          <w:tcPr>
            <w:tcW w:w="3191"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suppressAutoHyphens w:val="0"/>
              <w:spacing w:line="360" w:lineRule="auto"/>
              <w:jc w:val="center"/>
              <w:rPr>
                <w:rFonts w:eastAsiaTheme="minorHAnsi" w:cstheme="minorBidi"/>
                <w:b/>
                <w:kern w:val="0"/>
                <w:lang w:eastAsia="en-US"/>
              </w:rPr>
            </w:pPr>
            <w:r w:rsidRPr="00C66015">
              <w:rPr>
                <w:rFonts w:eastAsiaTheme="minorHAnsi" w:cstheme="minorBidi"/>
                <w:b/>
                <w:kern w:val="0"/>
                <w:lang w:eastAsia="en-US"/>
              </w:rPr>
              <w:t>Количество часов</w:t>
            </w:r>
          </w:p>
        </w:tc>
      </w:tr>
      <w:tr w:rsidR="00C66015" w:rsidRPr="00C66015" w:rsidTr="001721BB">
        <w:tc>
          <w:tcPr>
            <w:tcW w:w="959"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suppressAutoHyphens w:val="0"/>
              <w:spacing w:line="360" w:lineRule="auto"/>
              <w:jc w:val="center"/>
              <w:rPr>
                <w:rFonts w:eastAsiaTheme="minorHAnsi" w:cstheme="minorBidi"/>
                <w:kern w:val="0"/>
                <w:lang w:eastAsia="en-US"/>
              </w:rPr>
            </w:pPr>
            <w:r w:rsidRPr="00C66015">
              <w:rPr>
                <w:rFonts w:eastAsiaTheme="minorHAnsi" w:cstheme="minorBidi"/>
                <w:kern w:val="0"/>
                <w:lang w:eastAsia="en-US"/>
              </w:rPr>
              <w:t>1</w:t>
            </w:r>
          </w:p>
        </w:tc>
        <w:tc>
          <w:tcPr>
            <w:tcW w:w="5421"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shd w:val="clear" w:color="auto" w:fill="FFFFFF"/>
              <w:suppressAutoHyphens w:val="0"/>
              <w:spacing w:line="240" w:lineRule="auto"/>
              <w:jc w:val="both"/>
              <w:rPr>
                <w:color w:val="000000"/>
                <w:kern w:val="0"/>
                <w:sz w:val="20"/>
                <w:szCs w:val="20"/>
                <w:lang w:eastAsia="ru-RU"/>
              </w:rPr>
            </w:pPr>
            <w:r>
              <w:t xml:space="preserve">Введение. Общая характеристика химических элементов                         </w:t>
            </w:r>
          </w:p>
        </w:tc>
        <w:tc>
          <w:tcPr>
            <w:tcW w:w="3191"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suppressAutoHyphens w:val="0"/>
              <w:spacing w:line="360" w:lineRule="auto"/>
              <w:jc w:val="center"/>
              <w:rPr>
                <w:rFonts w:eastAsiaTheme="minorHAnsi" w:cstheme="minorBidi"/>
                <w:kern w:val="0"/>
                <w:lang w:eastAsia="en-US"/>
              </w:rPr>
            </w:pPr>
            <w:r>
              <w:rPr>
                <w:bCs/>
                <w:color w:val="000000"/>
              </w:rPr>
              <w:t>7</w:t>
            </w:r>
            <w:r w:rsidRPr="00C66015">
              <w:rPr>
                <w:bCs/>
                <w:color w:val="000000"/>
              </w:rPr>
              <w:t xml:space="preserve"> </w:t>
            </w:r>
          </w:p>
        </w:tc>
      </w:tr>
      <w:tr w:rsidR="00C66015" w:rsidRPr="00C66015" w:rsidTr="001721BB">
        <w:tc>
          <w:tcPr>
            <w:tcW w:w="959"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suppressAutoHyphens w:val="0"/>
              <w:spacing w:line="360" w:lineRule="auto"/>
              <w:jc w:val="center"/>
              <w:rPr>
                <w:rFonts w:eastAsiaTheme="minorHAnsi" w:cstheme="minorBidi"/>
                <w:kern w:val="0"/>
                <w:lang w:eastAsia="en-US"/>
              </w:rPr>
            </w:pPr>
            <w:r w:rsidRPr="00C66015">
              <w:rPr>
                <w:rFonts w:eastAsiaTheme="minorHAnsi" w:cstheme="minorBidi"/>
                <w:kern w:val="0"/>
                <w:lang w:eastAsia="en-US"/>
              </w:rPr>
              <w:t>2</w:t>
            </w:r>
          </w:p>
        </w:tc>
        <w:tc>
          <w:tcPr>
            <w:tcW w:w="5421"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shd w:val="clear" w:color="auto" w:fill="FFFFFF"/>
              <w:suppressAutoHyphens w:val="0"/>
              <w:spacing w:line="240" w:lineRule="auto"/>
              <w:jc w:val="both"/>
              <w:rPr>
                <w:color w:val="000000"/>
                <w:kern w:val="0"/>
                <w:sz w:val="20"/>
                <w:szCs w:val="20"/>
                <w:lang w:eastAsia="ru-RU"/>
              </w:rPr>
            </w:pPr>
            <w:r w:rsidRPr="00C66015">
              <w:rPr>
                <w:bCs/>
                <w:color w:val="000000"/>
                <w:kern w:val="0"/>
                <w:lang w:eastAsia="ru-RU"/>
              </w:rPr>
              <w:t>Тема №1. Металлы</w:t>
            </w:r>
          </w:p>
        </w:tc>
        <w:tc>
          <w:tcPr>
            <w:tcW w:w="3191"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suppressAutoHyphens w:val="0"/>
              <w:spacing w:line="360" w:lineRule="auto"/>
              <w:rPr>
                <w:rFonts w:eastAsiaTheme="minorHAnsi" w:cstheme="minorBidi"/>
                <w:kern w:val="0"/>
                <w:lang w:eastAsia="en-US"/>
              </w:rPr>
            </w:pPr>
            <w:r w:rsidRPr="00C66015">
              <w:rPr>
                <w:rFonts w:eastAsiaTheme="minorHAnsi" w:cstheme="minorBidi"/>
                <w:kern w:val="0"/>
                <w:lang w:eastAsia="en-US"/>
              </w:rPr>
              <w:t xml:space="preserve">                       </w:t>
            </w:r>
            <w:r>
              <w:rPr>
                <w:bCs/>
                <w:iCs/>
                <w:color w:val="000000"/>
              </w:rPr>
              <w:t>19</w:t>
            </w:r>
          </w:p>
        </w:tc>
      </w:tr>
      <w:tr w:rsidR="00C66015" w:rsidRPr="00C66015" w:rsidTr="001721BB">
        <w:tc>
          <w:tcPr>
            <w:tcW w:w="959"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suppressAutoHyphens w:val="0"/>
              <w:spacing w:line="360" w:lineRule="auto"/>
              <w:jc w:val="center"/>
              <w:rPr>
                <w:rFonts w:eastAsiaTheme="minorHAnsi" w:cstheme="minorBidi"/>
                <w:kern w:val="0"/>
                <w:lang w:eastAsia="en-US"/>
              </w:rPr>
            </w:pPr>
            <w:r w:rsidRPr="00C66015">
              <w:rPr>
                <w:rFonts w:eastAsiaTheme="minorHAnsi" w:cstheme="minorBidi"/>
                <w:kern w:val="0"/>
                <w:lang w:eastAsia="en-US"/>
              </w:rPr>
              <w:t>3</w:t>
            </w:r>
          </w:p>
        </w:tc>
        <w:tc>
          <w:tcPr>
            <w:tcW w:w="5421"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suppressAutoHyphens w:val="0"/>
              <w:spacing w:line="360" w:lineRule="auto"/>
              <w:rPr>
                <w:rFonts w:eastAsiaTheme="minorHAnsi" w:cstheme="minorBidi"/>
                <w:kern w:val="0"/>
                <w:lang w:eastAsia="en-US"/>
              </w:rPr>
            </w:pPr>
            <w:r>
              <w:t>Тема №2. «Неметаллы»</w:t>
            </w:r>
          </w:p>
        </w:tc>
        <w:tc>
          <w:tcPr>
            <w:tcW w:w="3191" w:type="dxa"/>
            <w:tcBorders>
              <w:top w:val="single" w:sz="4" w:space="0" w:color="auto"/>
              <w:left w:val="single" w:sz="4" w:space="0" w:color="auto"/>
              <w:bottom w:val="single" w:sz="4" w:space="0" w:color="auto"/>
              <w:right w:val="single" w:sz="4" w:space="0" w:color="auto"/>
            </w:tcBorders>
            <w:hideMark/>
          </w:tcPr>
          <w:p w:rsidR="00C66015" w:rsidRPr="00C66015" w:rsidRDefault="00F73FD4" w:rsidP="00C66015">
            <w:pPr>
              <w:suppressAutoHyphens w:val="0"/>
              <w:spacing w:line="360" w:lineRule="auto"/>
              <w:jc w:val="center"/>
              <w:rPr>
                <w:rFonts w:eastAsiaTheme="minorHAnsi" w:cstheme="minorBidi"/>
                <w:kern w:val="0"/>
                <w:lang w:eastAsia="en-US"/>
              </w:rPr>
            </w:pPr>
            <w:r>
              <w:rPr>
                <w:bCs/>
                <w:color w:val="000000"/>
              </w:rPr>
              <w:t>2</w:t>
            </w:r>
            <w:r w:rsidR="00C66015" w:rsidRPr="00C66015">
              <w:rPr>
                <w:bCs/>
                <w:color w:val="000000"/>
              </w:rPr>
              <w:t>5</w:t>
            </w:r>
          </w:p>
        </w:tc>
      </w:tr>
      <w:tr w:rsidR="00C66015" w:rsidRPr="00C66015" w:rsidTr="001721BB">
        <w:tc>
          <w:tcPr>
            <w:tcW w:w="959" w:type="dxa"/>
            <w:tcBorders>
              <w:top w:val="single" w:sz="4" w:space="0" w:color="auto"/>
              <w:left w:val="single" w:sz="4" w:space="0" w:color="auto"/>
              <w:bottom w:val="single" w:sz="4" w:space="0" w:color="auto"/>
              <w:right w:val="single" w:sz="4" w:space="0" w:color="auto"/>
            </w:tcBorders>
            <w:hideMark/>
          </w:tcPr>
          <w:p w:rsidR="00C66015" w:rsidRPr="00C66015" w:rsidRDefault="00C66015" w:rsidP="00C66015">
            <w:pPr>
              <w:suppressAutoHyphens w:val="0"/>
              <w:spacing w:line="360" w:lineRule="auto"/>
              <w:jc w:val="center"/>
              <w:rPr>
                <w:rFonts w:eastAsiaTheme="minorHAnsi" w:cstheme="minorBidi"/>
                <w:kern w:val="0"/>
                <w:lang w:eastAsia="en-US"/>
              </w:rPr>
            </w:pPr>
            <w:r w:rsidRPr="00C66015">
              <w:rPr>
                <w:rFonts w:eastAsiaTheme="minorHAnsi" w:cstheme="minorBidi"/>
                <w:kern w:val="0"/>
                <w:lang w:eastAsia="en-US"/>
              </w:rPr>
              <w:t>4</w:t>
            </w:r>
          </w:p>
        </w:tc>
        <w:tc>
          <w:tcPr>
            <w:tcW w:w="5421" w:type="dxa"/>
            <w:tcBorders>
              <w:top w:val="single" w:sz="4" w:space="0" w:color="auto"/>
              <w:left w:val="single" w:sz="4" w:space="0" w:color="auto"/>
              <w:bottom w:val="single" w:sz="4" w:space="0" w:color="auto"/>
              <w:right w:val="single" w:sz="4" w:space="0" w:color="auto"/>
            </w:tcBorders>
            <w:hideMark/>
          </w:tcPr>
          <w:p w:rsidR="00C66015" w:rsidRPr="00C66015" w:rsidRDefault="00F73FD4" w:rsidP="00C66015">
            <w:pPr>
              <w:suppressAutoHyphens w:val="0"/>
              <w:spacing w:line="360" w:lineRule="auto"/>
              <w:rPr>
                <w:rFonts w:eastAsiaTheme="minorHAnsi" w:cstheme="minorBidi"/>
                <w:kern w:val="0"/>
                <w:lang w:eastAsia="en-US"/>
              </w:rPr>
            </w:pPr>
            <w:r>
              <w:t>Тема №3.</w:t>
            </w:r>
            <w:r>
              <w:rPr>
                <w:b/>
              </w:rPr>
              <w:t xml:space="preserve"> </w:t>
            </w:r>
            <w:r>
              <w:t xml:space="preserve">«Органические вещества»                                        </w:t>
            </w:r>
          </w:p>
        </w:tc>
        <w:tc>
          <w:tcPr>
            <w:tcW w:w="3191" w:type="dxa"/>
            <w:tcBorders>
              <w:top w:val="single" w:sz="4" w:space="0" w:color="auto"/>
              <w:left w:val="single" w:sz="4" w:space="0" w:color="auto"/>
              <w:bottom w:val="single" w:sz="4" w:space="0" w:color="auto"/>
              <w:right w:val="single" w:sz="4" w:space="0" w:color="auto"/>
            </w:tcBorders>
            <w:hideMark/>
          </w:tcPr>
          <w:p w:rsidR="00C66015" w:rsidRPr="00C66015" w:rsidRDefault="00F73FD4" w:rsidP="00C66015">
            <w:pPr>
              <w:suppressAutoHyphens w:val="0"/>
              <w:spacing w:line="360" w:lineRule="auto"/>
              <w:jc w:val="center"/>
              <w:rPr>
                <w:rFonts w:eastAsiaTheme="minorHAnsi" w:cstheme="minorBidi"/>
                <w:kern w:val="0"/>
                <w:lang w:eastAsia="en-US"/>
              </w:rPr>
            </w:pPr>
            <w:r>
              <w:rPr>
                <w:rFonts w:eastAsiaTheme="minorHAnsi" w:cstheme="minorBidi"/>
                <w:kern w:val="0"/>
                <w:lang w:eastAsia="en-US"/>
              </w:rPr>
              <w:t>9</w:t>
            </w:r>
          </w:p>
        </w:tc>
      </w:tr>
      <w:tr w:rsidR="00C66015" w:rsidRPr="00C66015" w:rsidTr="001721BB">
        <w:tc>
          <w:tcPr>
            <w:tcW w:w="959" w:type="dxa"/>
            <w:tcBorders>
              <w:top w:val="single" w:sz="4" w:space="0" w:color="auto"/>
              <w:left w:val="single" w:sz="4" w:space="0" w:color="auto"/>
              <w:bottom w:val="single" w:sz="4" w:space="0" w:color="auto"/>
              <w:right w:val="single" w:sz="4" w:space="0" w:color="auto"/>
            </w:tcBorders>
          </w:tcPr>
          <w:p w:rsidR="00C66015" w:rsidRPr="00C66015" w:rsidRDefault="00C66015" w:rsidP="00C66015">
            <w:pPr>
              <w:suppressAutoHyphens w:val="0"/>
              <w:spacing w:line="360" w:lineRule="auto"/>
              <w:jc w:val="center"/>
              <w:rPr>
                <w:rFonts w:eastAsiaTheme="minorHAnsi" w:cstheme="minorBidi"/>
                <w:kern w:val="0"/>
                <w:lang w:eastAsia="en-US"/>
              </w:rPr>
            </w:pPr>
            <w:r w:rsidRPr="00C66015">
              <w:rPr>
                <w:rFonts w:eastAsiaTheme="minorHAnsi" w:cstheme="minorBidi"/>
                <w:kern w:val="0"/>
                <w:lang w:eastAsia="en-US"/>
              </w:rPr>
              <w:t>5</w:t>
            </w:r>
          </w:p>
        </w:tc>
        <w:tc>
          <w:tcPr>
            <w:tcW w:w="5421" w:type="dxa"/>
            <w:tcBorders>
              <w:top w:val="single" w:sz="4" w:space="0" w:color="auto"/>
              <w:left w:val="single" w:sz="4" w:space="0" w:color="auto"/>
              <w:bottom w:val="single" w:sz="4" w:space="0" w:color="auto"/>
              <w:right w:val="single" w:sz="4" w:space="0" w:color="auto"/>
            </w:tcBorders>
          </w:tcPr>
          <w:p w:rsidR="00C66015" w:rsidRPr="00C66015" w:rsidRDefault="00F73FD4" w:rsidP="00C66015">
            <w:pPr>
              <w:shd w:val="clear" w:color="auto" w:fill="FFFFFF"/>
              <w:suppressAutoHyphens w:val="0"/>
              <w:spacing w:line="240" w:lineRule="auto"/>
              <w:jc w:val="both"/>
              <w:rPr>
                <w:color w:val="000000"/>
                <w:kern w:val="0"/>
                <w:sz w:val="20"/>
                <w:szCs w:val="20"/>
                <w:lang w:eastAsia="ru-RU"/>
              </w:rPr>
            </w:pPr>
            <w:r>
              <w:rPr>
                <w:bCs/>
              </w:rPr>
              <w:t>Тема № 4.</w:t>
            </w:r>
            <w:r>
              <w:t xml:space="preserve"> «Обобщение знаний по химии за курс основной школы»                </w:t>
            </w:r>
          </w:p>
        </w:tc>
        <w:tc>
          <w:tcPr>
            <w:tcW w:w="3191" w:type="dxa"/>
            <w:tcBorders>
              <w:top w:val="single" w:sz="4" w:space="0" w:color="auto"/>
              <w:left w:val="single" w:sz="4" w:space="0" w:color="auto"/>
              <w:bottom w:val="single" w:sz="4" w:space="0" w:color="auto"/>
              <w:right w:val="single" w:sz="4" w:space="0" w:color="auto"/>
            </w:tcBorders>
          </w:tcPr>
          <w:p w:rsidR="00C66015" w:rsidRPr="00C66015" w:rsidRDefault="00F73FD4" w:rsidP="00C66015">
            <w:pPr>
              <w:suppressAutoHyphens w:val="0"/>
              <w:spacing w:line="360" w:lineRule="auto"/>
              <w:jc w:val="center"/>
              <w:rPr>
                <w:rFonts w:eastAsiaTheme="minorHAnsi" w:cstheme="minorBidi"/>
                <w:kern w:val="0"/>
                <w:lang w:eastAsia="en-US"/>
              </w:rPr>
            </w:pPr>
            <w:r>
              <w:rPr>
                <w:rFonts w:eastAsiaTheme="minorHAnsi" w:cstheme="minorBidi"/>
                <w:kern w:val="0"/>
                <w:lang w:eastAsia="en-US"/>
              </w:rPr>
              <w:t>6</w:t>
            </w:r>
          </w:p>
        </w:tc>
      </w:tr>
      <w:tr w:rsidR="00C66015" w:rsidRPr="00C66015" w:rsidTr="001721BB">
        <w:tc>
          <w:tcPr>
            <w:tcW w:w="959" w:type="dxa"/>
            <w:tcBorders>
              <w:top w:val="single" w:sz="4" w:space="0" w:color="auto"/>
              <w:left w:val="single" w:sz="4" w:space="0" w:color="auto"/>
              <w:bottom w:val="single" w:sz="4" w:space="0" w:color="auto"/>
              <w:right w:val="single" w:sz="4" w:space="0" w:color="auto"/>
            </w:tcBorders>
          </w:tcPr>
          <w:p w:rsidR="00C66015" w:rsidRPr="00C66015" w:rsidRDefault="00C66015" w:rsidP="00C66015">
            <w:pPr>
              <w:suppressAutoHyphens w:val="0"/>
              <w:spacing w:line="360" w:lineRule="auto"/>
              <w:jc w:val="center"/>
              <w:rPr>
                <w:rFonts w:eastAsiaTheme="minorHAnsi" w:cstheme="minorBidi"/>
                <w:kern w:val="0"/>
                <w:lang w:eastAsia="en-US"/>
              </w:rPr>
            </w:pPr>
            <w:r w:rsidRPr="00C66015">
              <w:rPr>
                <w:rFonts w:eastAsiaTheme="minorHAnsi" w:cstheme="minorBidi"/>
                <w:kern w:val="0"/>
                <w:lang w:eastAsia="en-US"/>
              </w:rPr>
              <w:t>6</w:t>
            </w:r>
          </w:p>
        </w:tc>
        <w:tc>
          <w:tcPr>
            <w:tcW w:w="5421" w:type="dxa"/>
            <w:tcBorders>
              <w:top w:val="single" w:sz="4" w:space="0" w:color="auto"/>
              <w:left w:val="single" w:sz="4" w:space="0" w:color="auto"/>
              <w:bottom w:val="single" w:sz="4" w:space="0" w:color="auto"/>
              <w:right w:val="single" w:sz="4" w:space="0" w:color="auto"/>
            </w:tcBorders>
          </w:tcPr>
          <w:p w:rsidR="00C66015" w:rsidRPr="00C66015" w:rsidRDefault="00F73FD4" w:rsidP="00C66015">
            <w:pPr>
              <w:suppressAutoHyphens w:val="0"/>
              <w:spacing w:line="360" w:lineRule="auto"/>
              <w:rPr>
                <w:bCs/>
                <w:color w:val="000000"/>
              </w:rPr>
            </w:pPr>
            <w:r>
              <w:t>Резервное время.</w:t>
            </w:r>
          </w:p>
        </w:tc>
        <w:tc>
          <w:tcPr>
            <w:tcW w:w="3191" w:type="dxa"/>
            <w:tcBorders>
              <w:top w:val="single" w:sz="4" w:space="0" w:color="auto"/>
              <w:left w:val="single" w:sz="4" w:space="0" w:color="auto"/>
              <w:bottom w:val="single" w:sz="4" w:space="0" w:color="auto"/>
              <w:right w:val="single" w:sz="4" w:space="0" w:color="auto"/>
            </w:tcBorders>
          </w:tcPr>
          <w:p w:rsidR="00C66015" w:rsidRPr="00C66015" w:rsidRDefault="00F73FD4" w:rsidP="00C66015">
            <w:pPr>
              <w:suppressAutoHyphens w:val="0"/>
              <w:spacing w:line="360" w:lineRule="auto"/>
              <w:jc w:val="center"/>
              <w:rPr>
                <w:rFonts w:eastAsiaTheme="minorHAnsi" w:cstheme="minorBidi"/>
                <w:kern w:val="0"/>
                <w:lang w:eastAsia="en-US"/>
              </w:rPr>
            </w:pPr>
            <w:r>
              <w:rPr>
                <w:rFonts w:eastAsiaTheme="minorHAnsi" w:cstheme="minorBidi"/>
                <w:kern w:val="0"/>
                <w:lang w:eastAsia="en-US"/>
              </w:rPr>
              <w:t>2</w:t>
            </w:r>
          </w:p>
        </w:tc>
      </w:tr>
    </w:tbl>
    <w:p w:rsidR="00C66015" w:rsidRPr="00C66015" w:rsidRDefault="00C66015" w:rsidP="00C66015">
      <w:pPr>
        <w:suppressAutoHyphens w:val="0"/>
        <w:spacing w:line="360" w:lineRule="auto"/>
        <w:jc w:val="both"/>
        <w:rPr>
          <w:rFonts w:eastAsiaTheme="minorHAnsi" w:cstheme="minorBidi"/>
          <w:b/>
          <w:kern w:val="0"/>
          <w:lang w:eastAsia="en-US"/>
        </w:rPr>
      </w:pPr>
    </w:p>
    <w:p w:rsidR="00C66015" w:rsidRPr="00C66015" w:rsidRDefault="00C66015" w:rsidP="00C66015">
      <w:pPr>
        <w:suppressAutoHyphens w:val="0"/>
        <w:spacing w:line="360" w:lineRule="auto"/>
        <w:jc w:val="both"/>
        <w:rPr>
          <w:rFonts w:eastAsiaTheme="minorHAnsi" w:cstheme="minorBidi"/>
          <w:b/>
          <w:kern w:val="0"/>
          <w:lang w:eastAsia="en-US"/>
        </w:rPr>
      </w:pPr>
    </w:p>
    <w:p w:rsidR="00C66015" w:rsidRPr="00C66015" w:rsidRDefault="00C66015" w:rsidP="00C66015">
      <w:pPr>
        <w:rPr>
          <w:b/>
          <w:sz w:val="28"/>
          <w:szCs w:val="28"/>
          <w:lang w:eastAsia="ru-RU"/>
        </w:rPr>
      </w:pPr>
    </w:p>
    <w:p w:rsidR="00C66015" w:rsidRPr="00C66015" w:rsidRDefault="00C66015" w:rsidP="00C66015">
      <w:pPr>
        <w:rPr>
          <w:b/>
          <w:sz w:val="28"/>
          <w:szCs w:val="28"/>
          <w:lang w:eastAsia="ru-RU"/>
        </w:rPr>
      </w:pPr>
    </w:p>
    <w:p w:rsidR="00C66015" w:rsidRPr="00C66015" w:rsidRDefault="00C66015" w:rsidP="00C66015"/>
    <w:p w:rsidR="00C66015" w:rsidRDefault="00C66015"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F73FD4" w:rsidRDefault="00F73FD4" w:rsidP="00C66015">
      <w:pPr>
        <w:rPr>
          <w:b/>
          <w:sz w:val="28"/>
          <w:szCs w:val="28"/>
        </w:rPr>
      </w:pPr>
    </w:p>
    <w:p w:rsidR="00C66015" w:rsidRDefault="00C66015" w:rsidP="00C66015">
      <w:pPr>
        <w:rPr>
          <w:b/>
          <w:sz w:val="28"/>
          <w:szCs w:val="28"/>
        </w:rPr>
      </w:pPr>
    </w:p>
    <w:p w:rsidR="00C66015" w:rsidRDefault="00C66015" w:rsidP="00C66015">
      <w:pPr>
        <w:rPr>
          <w:b/>
          <w:sz w:val="28"/>
          <w:szCs w:val="28"/>
        </w:rPr>
      </w:pPr>
    </w:p>
    <w:p w:rsidR="0030210F" w:rsidRDefault="0030210F"/>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F73FD4" w:rsidRDefault="00F73FD4"/>
    <w:p w:rsidR="00E274CB" w:rsidRDefault="00E274CB"/>
    <w:tbl>
      <w:tblPr>
        <w:tblW w:w="0" w:type="auto"/>
        <w:tblLook w:val="04A0" w:firstRow="1" w:lastRow="0" w:firstColumn="1" w:lastColumn="0" w:noHBand="0" w:noVBand="1"/>
      </w:tblPr>
      <w:tblGrid>
        <w:gridCol w:w="4782"/>
        <w:gridCol w:w="4789"/>
      </w:tblGrid>
      <w:tr w:rsidR="00E274CB" w:rsidRPr="006228F4" w:rsidTr="00A22E29">
        <w:tc>
          <w:tcPr>
            <w:tcW w:w="4927" w:type="dxa"/>
            <w:shd w:val="clear" w:color="auto" w:fill="auto"/>
          </w:tcPr>
          <w:p w:rsidR="00E274CB" w:rsidRDefault="00E274CB" w:rsidP="00A22E29">
            <w:pPr>
              <w:pStyle w:val="a3"/>
              <w:jc w:val="center"/>
            </w:pPr>
          </w:p>
          <w:p w:rsidR="00E274CB" w:rsidRPr="006228F4" w:rsidRDefault="00E274CB" w:rsidP="00A22E29">
            <w:pPr>
              <w:pStyle w:val="a3"/>
              <w:jc w:val="center"/>
            </w:pPr>
            <w:r w:rsidRPr="006228F4">
              <w:t>СОГЛАСОВАНО</w:t>
            </w:r>
          </w:p>
        </w:tc>
        <w:tc>
          <w:tcPr>
            <w:tcW w:w="4927" w:type="dxa"/>
            <w:shd w:val="clear" w:color="auto" w:fill="auto"/>
          </w:tcPr>
          <w:p w:rsidR="00E274CB" w:rsidRDefault="00E274CB" w:rsidP="00A22E29">
            <w:pPr>
              <w:pStyle w:val="a3"/>
              <w:jc w:val="center"/>
            </w:pPr>
          </w:p>
          <w:p w:rsidR="00E274CB" w:rsidRPr="006228F4" w:rsidRDefault="00E274CB" w:rsidP="00A22E29">
            <w:pPr>
              <w:pStyle w:val="a3"/>
              <w:jc w:val="center"/>
            </w:pPr>
            <w:r w:rsidRPr="006228F4">
              <w:t>СОГЛАСОВАНО</w:t>
            </w:r>
          </w:p>
        </w:tc>
      </w:tr>
      <w:tr w:rsidR="00E274CB" w:rsidRPr="006228F4" w:rsidTr="00A22E29">
        <w:tc>
          <w:tcPr>
            <w:tcW w:w="4927" w:type="dxa"/>
            <w:shd w:val="clear" w:color="auto" w:fill="auto"/>
          </w:tcPr>
          <w:p w:rsidR="00E274CB" w:rsidRPr="006228F4" w:rsidRDefault="00E274CB" w:rsidP="00A22E29">
            <w:pPr>
              <w:pStyle w:val="a3"/>
              <w:jc w:val="both"/>
            </w:pPr>
            <w:r w:rsidRPr="006228F4">
              <w:t>Протокол заседания методического совета МАОУ  «Гимназия №52»</w:t>
            </w:r>
          </w:p>
          <w:p w:rsidR="00E274CB" w:rsidRPr="006228F4" w:rsidRDefault="00E274CB" w:rsidP="00A22E29">
            <w:pPr>
              <w:pStyle w:val="a3"/>
              <w:jc w:val="both"/>
              <w:rPr>
                <w:u w:val="single"/>
              </w:rPr>
            </w:pPr>
            <w:r w:rsidRPr="006228F4">
              <w:t>От «</w:t>
            </w:r>
            <w:r w:rsidRPr="00876B3C">
              <w:t>3</w:t>
            </w:r>
            <w:r w:rsidR="00876B3C" w:rsidRPr="00876B3C">
              <w:t>0</w:t>
            </w:r>
            <w:r w:rsidRPr="00876B3C">
              <w:t>» августа</w:t>
            </w:r>
            <w:r w:rsidRPr="006228F4">
              <w:rPr>
                <w:u w:val="single"/>
              </w:rPr>
              <w:t xml:space="preserve"> </w:t>
            </w:r>
            <w:r w:rsidR="003B5142">
              <w:t>201</w:t>
            </w:r>
            <w:r w:rsidR="00876B3C">
              <w:t>8</w:t>
            </w:r>
            <w:r w:rsidR="003B5142">
              <w:t xml:space="preserve"> </w:t>
            </w:r>
            <w:r w:rsidRPr="006228F4">
              <w:t>года №</w:t>
            </w:r>
            <w:r w:rsidRPr="006228F4">
              <w:rPr>
                <w:u w:val="single"/>
              </w:rPr>
              <w:t>1</w:t>
            </w:r>
          </w:p>
          <w:p w:rsidR="00E274CB" w:rsidRPr="006228F4" w:rsidRDefault="00E274CB" w:rsidP="00A22E29">
            <w:pPr>
              <w:pStyle w:val="a3"/>
              <w:jc w:val="both"/>
            </w:pPr>
            <w:r w:rsidRPr="006228F4">
              <w:t>________________   В.В. Антонов</w:t>
            </w:r>
          </w:p>
        </w:tc>
        <w:tc>
          <w:tcPr>
            <w:tcW w:w="4927" w:type="dxa"/>
            <w:shd w:val="clear" w:color="auto" w:fill="auto"/>
          </w:tcPr>
          <w:p w:rsidR="00E274CB" w:rsidRPr="006228F4" w:rsidRDefault="00E274CB" w:rsidP="00A22E29">
            <w:pPr>
              <w:pStyle w:val="a3"/>
              <w:jc w:val="both"/>
            </w:pPr>
            <w:r w:rsidRPr="006228F4">
              <w:t>Заместитель директора по учебно-воспитательной работе МАОУ «Гимназия №52»</w:t>
            </w:r>
            <w:r w:rsidR="00876B3C">
              <w:t xml:space="preserve"> </w:t>
            </w:r>
            <w:r w:rsidR="00876B3C" w:rsidRPr="006228F4">
              <w:t>«</w:t>
            </w:r>
            <w:r w:rsidR="00876B3C" w:rsidRPr="00876B3C">
              <w:t>3</w:t>
            </w:r>
            <w:r w:rsidR="00F73FD4">
              <w:t>0</w:t>
            </w:r>
            <w:r w:rsidR="00876B3C" w:rsidRPr="00876B3C">
              <w:t>» августа</w:t>
            </w:r>
            <w:r w:rsidR="00876B3C">
              <w:t xml:space="preserve"> 2018</w:t>
            </w:r>
            <w:r w:rsidR="00876B3C" w:rsidRPr="006228F4">
              <w:t xml:space="preserve"> года</w:t>
            </w:r>
          </w:p>
          <w:p w:rsidR="00E274CB" w:rsidRPr="006228F4" w:rsidRDefault="00E274CB" w:rsidP="00A22E29">
            <w:pPr>
              <w:pStyle w:val="a3"/>
              <w:jc w:val="both"/>
            </w:pPr>
            <w:r w:rsidRPr="006228F4">
              <w:t xml:space="preserve">_________________ </w:t>
            </w:r>
            <w:r w:rsidR="00876B3C">
              <w:t xml:space="preserve">А.В. </w:t>
            </w:r>
            <w:proofErr w:type="spellStart"/>
            <w:r w:rsidR="00876B3C">
              <w:t>Вихтоденко</w:t>
            </w:r>
            <w:proofErr w:type="spellEnd"/>
          </w:p>
          <w:p w:rsidR="00E274CB" w:rsidRPr="006228F4" w:rsidRDefault="00E274CB" w:rsidP="00A22E29">
            <w:pPr>
              <w:pStyle w:val="a3"/>
              <w:jc w:val="both"/>
            </w:pPr>
          </w:p>
          <w:p w:rsidR="00E274CB" w:rsidRPr="006228F4" w:rsidRDefault="00E274CB" w:rsidP="00876B3C">
            <w:pPr>
              <w:pStyle w:val="a3"/>
              <w:jc w:val="both"/>
            </w:pPr>
          </w:p>
        </w:tc>
      </w:tr>
    </w:tbl>
    <w:p w:rsidR="00E274CB" w:rsidRDefault="00E274CB"/>
    <w:sectPr w:rsidR="00E274CB" w:rsidSect="00316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449"/>
    <w:multiLevelType w:val="multilevel"/>
    <w:tmpl w:val="147E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F0434"/>
    <w:multiLevelType w:val="multilevel"/>
    <w:tmpl w:val="D04E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9727C"/>
    <w:multiLevelType w:val="multilevel"/>
    <w:tmpl w:val="981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B6E43"/>
    <w:multiLevelType w:val="multilevel"/>
    <w:tmpl w:val="871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D3DDF"/>
    <w:multiLevelType w:val="multilevel"/>
    <w:tmpl w:val="8E3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36A20"/>
    <w:multiLevelType w:val="multilevel"/>
    <w:tmpl w:val="1590B0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5E21F4"/>
    <w:multiLevelType w:val="multilevel"/>
    <w:tmpl w:val="9F3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D453C"/>
    <w:multiLevelType w:val="multilevel"/>
    <w:tmpl w:val="943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803F4"/>
    <w:multiLevelType w:val="multilevel"/>
    <w:tmpl w:val="98B4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9377C"/>
    <w:multiLevelType w:val="multilevel"/>
    <w:tmpl w:val="8B1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9"/>
  </w:num>
  <w:num w:numId="8">
    <w:abstractNumId w:val="8"/>
  </w:num>
  <w:num w:numId="9">
    <w:abstractNumId w:val="10"/>
  </w:num>
  <w:num w:numId="10">
    <w:abstractNumId w:val="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455"/>
    <w:rsid w:val="00100455"/>
    <w:rsid w:val="001218B9"/>
    <w:rsid w:val="00164E73"/>
    <w:rsid w:val="001A36B0"/>
    <w:rsid w:val="002657A5"/>
    <w:rsid w:val="002D5D89"/>
    <w:rsid w:val="0030210F"/>
    <w:rsid w:val="00316B5B"/>
    <w:rsid w:val="003A40D0"/>
    <w:rsid w:val="003B5142"/>
    <w:rsid w:val="003E0258"/>
    <w:rsid w:val="00401E61"/>
    <w:rsid w:val="00432745"/>
    <w:rsid w:val="004E2ED3"/>
    <w:rsid w:val="00516439"/>
    <w:rsid w:val="00554136"/>
    <w:rsid w:val="00574576"/>
    <w:rsid w:val="005C6900"/>
    <w:rsid w:val="0066286E"/>
    <w:rsid w:val="00692EC5"/>
    <w:rsid w:val="00695883"/>
    <w:rsid w:val="007B5ECE"/>
    <w:rsid w:val="00876B3C"/>
    <w:rsid w:val="008A1056"/>
    <w:rsid w:val="008C7AAE"/>
    <w:rsid w:val="009120FE"/>
    <w:rsid w:val="00970FA3"/>
    <w:rsid w:val="009D3C86"/>
    <w:rsid w:val="009E629F"/>
    <w:rsid w:val="00A20CBA"/>
    <w:rsid w:val="00A22E29"/>
    <w:rsid w:val="00A8489B"/>
    <w:rsid w:val="00AA12A5"/>
    <w:rsid w:val="00B0623C"/>
    <w:rsid w:val="00BB3627"/>
    <w:rsid w:val="00BC65F3"/>
    <w:rsid w:val="00C66015"/>
    <w:rsid w:val="00C71784"/>
    <w:rsid w:val="00CD130C"/>
    <w:rsid w:val="00CE2AF6"/>
    <w:rsid w:val="00D86C02"/>
    <w:rsid w:val="00D92871"/>
    <w:rsid w:val="00E274CB"/>
    <w:rsid w:val="00EA4040"/>
    <w:rsid w:val="00F06DEB"/>
    <w:rsid w:val="00F73FD4"/>
    <w:rsid w:val="00F861D7"/>
    <w:rsid w:val="00F9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BDFF"/>
  <w15:docId w15:val="{C1D57129-A9BD-479A-AB1B-1AA94A5D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65F3"/>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65F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4">
    <w:name w:val="Без интервала Знак"/>
    <w:link w:val="a3"/>
    <w:uiPriority w:val="1"/>
    <w:locked/>
    <w:rsid w:val="00BC65F3"/>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BC65F3"/>
    <w:pPr>
      <w:ind w:left="720"/>
      <w:contextualSpacing/>
    </w:pPr>
  </w:style>
  <w:style w:type="paragraph" w:styleId="a6">
    <w:name w:val="header"/>
    <w:basedOn w:val="a"/>
    <w:link w:val="a7"/>
    <w:uiPriority w:val="99"/>
    <w:unhideWhenUsed/>
    <w:rsid w:val="00316B5B"/>
    <w:pPr>
      <w:tabs>
        <w:tab w:val="center" w:pos="4677"/>
        <w:tab w:val="right" w:pos="9355"/>
      </w:tabs>
      <w:suppressAutoHyphens w:val="0"/>
      <w:spacing w:line="240" w:lineRule="auto"/>
    </w:pPr>
    <w:rPr>
      <w:kern w:val="0"/>
      <w:lang w:eastAsia="ru-RU"/>
    </w:rPr>
  </w:style>
  <w:style w:type="character" w:customStyle="1" w:styleId="a7">
    <w:name w:val="Верхний колонтитул Знак"/>
    <w:basedOn w:val="a0"/>
    <w:link w:val="a6"/>
    <w:uiPriority w:val="99"/>
    <w:rsid w:val="00316B5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16B5B"/>
    <w:pPr>
      <w:tabs>
        <w:tab w:val="center" w:pos="4677"/>
        <w:tab w:val="right" w:pos="9355"/>
      </w:tabs>
      <w:suppressAutoHyphens w:val="0"/>
      <w:spacing w:line="240" w:lineRule="auto"/>
    </w:pPr>
    <w:rPr>
      <w:kern w:val="0"/>
      <w:lang w:eastAsia="ru-RU"/>
    </w:rPr>
  </w:style>
  <w:style w:type="character" w:customStyle="1" w:styleId="a9">
    <w:name w:val="Нижний колонтитул Знак"/>
    <w:basedOn w:val="a0"/>
    <w:link w:val="a8"/>
    <w:uiPriority w:val="99"/>
    <w:semiHidden/>
    <w:rsid w:val="00316B5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5B"/>
    <w:pPr>
      <w:suppressAutoHyphens w:val="0"/>
      <w:spacing w:line="240" w:lineRule="auto"/>
    </w:pPr>
    <w:rPr>
      <w:rFonts w:ascii="Tahoma" w:hAnsi="Tahoma" w:cs="Tahoma"/>
      <w:kern w:val="0"/>
      <w:sz w:val="16"/>
      <w:szCs w:val="16"/>
      <w:lang w:eastAsia="ru-RU"/>
    </w:rPr>
  </w:style>
  <w:style w:type="character" w:customStyle="1" w:styleId="ab">
    <w:name w:val="Текст выноски Знак"/>
    <w:basedOn w:val="a0"/>
    <w:link w:val="aa"/>
    <w:uiPriority w:val="99"/>
    <w:semiHidden/>
    <w:rsid w:val="00316B5B"/>
    <w:rPr>
      <w:rFonts w:ascii="Tahoma" w:eastAsia="Times New Roman" w:hAnsi="Tahoma" w:cs="Tahoma"/>
      <w:sz w:val="16"/>
      <w:szCs w:val="16"/>
      <w:lang w:eastAsia="ru-RU"/>
    </w:rPr>
  </w:style>
  <w:style w:type="table" w:styleId="ac">
    <w:name w:val="Table Grid"/>
    <w:basedOn w:val="a1"/>
    <w:rsid w:val="00316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316B5B"/>
    <w:rPr>
      <w:color w:val="0000FF"/>
      <w:u w:val="single"/>
    </w:rPr>
  </w:style>
  <w:style w:type="character" w:styleId="ae">
    <w:name w:val="FollowedHyperlink"/>
    <w:uiPriority w:val="99"/>
    <w:semiHidden/>
    <w:unhideWhenUsed/>
    <w:rsid w:val="00316B5B"/>
    <w:rPr>
      <w:color w:val="800080"/>
      <w:u w:val="single"/>
    </w:rPr>
  </w:style>
  <w:style w:type="paragraph" w:styleId="af">
    <w:name w:val="Body Text Indent"/>
    <w:basedOn w:val="a"/>
    <w:link w:val="af0"/>
    <w:rsid w:val="00316B5B"/>
    <w:pPr>
      <w:tabs>
        <w:tab w:val="left" w:pos="5160"/>
      </w:tabs>
      <w:suppressAutoHyphens w:val="0"/>
      <w:spacing w:line="240" w:lineRule="auto"/>
      <w:ind w:firstLine="540"/>
      <w:jc w:val="both"/>
    </w:pPr>
    <w:rPr>
      <w:kern w:val="0"/>
      <w:sz w:val="28"/>
      <w:lang w:eastAsia="ru-RU"/>
    </w:rPr>
  </w:style>
  <w:style w:type="character" w:customStyle="1" w:styleId="af0">
    <w:name w:val="Основной текст с отступом Знак"/>
    <w:basedOn w:val="a0"/>
    <w:link w:val="af"/>
    <w:rsid w:val="00316B5B"/>
    <w:rPr>
      <w:rFonts w:ascii="Times New Roman" w:eastAsia="Times New Roman" w:hAnsi="Times New Roman" w:cs="Times New Roman"/>
      <w:sz w:val="28"/>
      <w:szCs w:val="24"/>
      <w:lang w:eastAsia="ru-RU"/>
    </w:rPr>
  </w:style>
  <w:style w:type="paragraph" w:styleId="af1">
    <w:name w:val="Title"/>
    <w:basedOn w:val="a"/>
    <w:link w:val="af2"/>
    <w:qFormat/>
    <w:rsid w:val="00316B5B"/>
    <w:pPr>
      <w:suppressAutoHyphens w:val="0"/>
      <w:spacing w:line="240" w:lineRule="auto"/>
      <w:jc w:val="center"/>
    </w:pPr>
    <w:rPr>
      <w:kern w:val="0"/>
      <w:sz w:val="28"/>
      <w:szCs w:val="20"/>
      <w:lang w:eastAsia="ru-RU"/>
    </w:rPr>
  </w:style>
  <w:style w:type="character" w:customStyle="1" w:styleId="af2">
    <w:name w:val="Заголовок Знак"/>
    <w:basedOn w:val="a0"/>
    <w:link w:val="af1"/>
    <w:rsid w:val="00316B5B"/>
    <w:rPr>
      <w:rFonts w:ascii="Times New Roman" w:eastAsia="Times New Roman" w:hAnsi="Times New Roman" w:cs="Times New Roman"/>
      <w:sz w:val="28"/>
      <w:szCs w:val="20"/>
      <w:lang w:eastAsia="ru-RU"/>
    </w:rPr>
  </w:style>
  <w:style w:type="paragraph" w:styleId="af3">
    <w:name w:val="Body Text"/>
    <w:basedOn w:val="a"/>
    <w:link w:val="af4"/>
    <w:uiPriority w:val="99"/>
    <w:semiHidden/>
    <w:unhideWhenUsed/>
    <w:rsid w:val="00CD130C"/>
    <w:pPr>
      <w:spacing w:after="120"/>
    </w:pPr>
  </w:style>
  <w:style w:type="character" w:customStyle="1" w:styleId="af4">
    <w:name w:val="Основной текст Знак"/>
    <w:basedOn w:val="a0"/>
    <w:link w:val="af3"/>
    <w:uiPriority w:val="99"/>
    <w:semiHidden/>
    <w:rsid w:val="00CD130C"/>
    <w:rPr>
      <w:rFonts w:ascii="Times New Roman" w:eastAsia="Times New Roman" w:hAnsi="Times New Roman" w:cs="Times New Roman"/>
      <w:kern w:val="1"/>
      <w:sz w:val="24"/>
      <w:szCs w:val="24"/>
      <w:lang w:eastAsia="ar-SA"/>
    </w:rPr>
  </w:style>
  <w:style w:type="table" w:customStyle="1" w:styleId="1">
    <w:name w:val="Сетка таблицы1"/>
    <w:basedOn w:val="a1"/>
    <w:next w:val="ac"/>
    <w:uiPriority w:val="39"/>
    <w:rsid w:val="00C660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5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0873-F43B-48BC-8887-6D7610EA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дом</cp:lastModifiedBy>
  <cp:revision>22</cp:revision>
  <dcterms:created xsi:type="dcterms:W3CDTF">2015-09-26T18:00:00Z</dcterms:created>
  <dcterms:modified xsi:type="dcterms:W3CDTF">2018-10-15T16:19:00Z</dcterms:modified>
</cp:coreProperties>
</file>