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6C86" w14:textId="77777777" w:rsidR="004633D0" w:rsidRDefault="00A95B9F">
      <w:pPr>
        <w:spacing w:after="200"/>
        <w:rPr>
          <w:rFonts w:ascii="Times New Roman" w:hAnsi="Times New Roman"/>
          <w:b/>
          <w:bCs/>
          <w:sz w:val="28"/>
          <w:szCs w:val="28"/>
        </w:rPr>
      </w:pPr>
      <w:r>
        <w:rPr>
          <w:rFonts w:ascii="Times New Roman" w:hAnsi="Times New Roman"/>
          <w:b/>
          <w:bCs/>
          <w:sz w:val="28"/>
          <w:szCs w:val="28"/>
        </w:rPr>
        <w:t>Пояснительная записка</w:t>
      </w:r>
    </w:p>
    <w:p w14:paraId="07D01731" w14:textId="7B6A6242" w:rsidR="004633D0" w:rsidRDefault="00A95B9F">
      <w:pPr>
        <w:spacing w:before="240"/>
        <w:ind w:firstLine="425"/>
        <w:jc w:val="both"/>
        <w:rPr>
          <w:rFonts w:ascii="Times New Roman" w:hAnsi="Times New Roman"/>
          <w:sz w:val="16"/>
          <w:szCs w:val="24"/>
        </w:rPr>
      </w:pPr>
      <w:r>
        <w:rPr>
          <w:rFonts w:ascii="Times New Roman" w:hAnsi="Times New Roman"/>
          <w:color w:val="000000"/>
          <w:sz w:val="24"/>
          <w:shd w:val="clear" w:color="auto" w:fill="FFFFFF"/>
        </w:rPr>
        <w:t>Рабочая программа по французскому языку для 6 класса составлена в соответствие с</w:t>
      </w:r>
      <w:r>
        <w:rPr>
          <w:rStyle w:val="s8"/>
          <w:rFonts w:ascii="Times New Roman" w:hAnsi="Times New Roman"/>
          <w:i/>
          <w:iCs/>
          <w:color w:val="000000"/>
          <w:sz w:val="24"/>
          <w:shd w:val="clear" w:color="auto" w:fill="FFFFFF"/>
        </w:rPr>
        <w:t> </w:t>
      </w:r>
      <w:r>
        <w:rPr>
          <w:rFonts w:ascii="Times New Roman" w:hAnsi="Times New Roman"/>
          <w:color w:val="000000"/>
          <w:sz w:val="24"/>
          <w:shd w:val="clear" w:color="auto" w:fill="FFFFFF"/>
        </w:rPr>
        <w:t xml:space="preserve">Федеральным государственным образовательным стандартом основного общего образования; Основной образовательной программой основного общего образования муниципального автономного образовательного учреждения </w:t>
      </w:r>
      <w:r w:rsidR="00DB6CB5">
        <w:rPr>
          <w:rFonts w:ascii="Times New Roman" w:hAnsi="Times New Roman"/>
          <w:color w:val="000000"/>
          <w:sz w:val="24"/>
          <w:shd w:val="clear" w:color="auto" w:fill="FFFFFF"/>
        </w:rPr>
        <w:t xml:space="preserve">города Ростова-на-Дону </w:t>
      </w:r>
      <w:r>
        <w:rPr>
          <w:rFonts w:ascii="Times New Roman" w:hAnsi="Times New Roman"/>
          <w:color w:val="000000"/>
          <w:sz w:val="24"/>
          <w:shd w:val="clear" w:color="auto" w:fill="FFFFFF"/>
        </w:rPr>
        <w:t xml:space="preserve">«Гимназия № 52 </w:t>
      </w:r>
      <w:r>
        <w:rPr>
          <w:rFonts w:ascii="Times New Roman" w:hAnsi="Times New Roman"/>
          <w:sz w:val="24"/>
          <w:szCs w:val="24"/>
          <w:lang w:eastAsia="en-US"/>
        </w:rPr>
        <w:t>имени Александра Ароновича Печерского</w:t>
      </w:r>
      <w:r w:rsidR="00FC640E">
        <w:rPr>
          <w:rFonts w:ascii="Times New Roman" w:hAnsi="Times New Roman"/>
          <w:sz w:val="24"/>
          <w:szCs w:val="24"/>
          <w:lang w:eastAsia="en-US"/>
        </w:rPr>
        <w:t>»</w:t>
      </w:r>
      <w:r>
        <w:rPr>
          <w:rFonts w:ascii="Times New Roman" w:hAnsi="Times New Roman"/>
          <w:sz w:val="24"/>
          <w:szCs w:val="24"/>
          <w:lang w:eastAsia="en-US"/>
        </w:rPr>
        <w:t>.</w:t>
      </w:r>
    </w:p>
    <w:p w14:paraId="5516635A" w14:textId="77777777" w:rsidR="004633D0" w:rsidRDefault="004633D0">
      <w:pPr>
        <w:spacing w:after="200"/>
        <w:rPr>
          <w:rFonts w:ascii="Times New Roman" w:hAnsi="Times New Roman"/>
          <w:b/>
          <w:bCs/>
          <w:sz w:val="24"/>
          <w:szCs w:val="24"/>
        </w:rPr>
      </w:pPr>
    </w:p>
    <w:p w14:paraId="56EE6882" w14:textId="77777777" w:rsidR="004633D0" w:rsidRDefault="00A95B9F">
      <w:pPr>
        <w:spacing w:after="200"/>
        <w:rPr>
          <w:rFonts w:ascii="Times New Roman" w:hAnsi="Times New Roman"/>
          <w:b/>
          <w:bCs/>
          <w:sz w:val="24"/>
          <w:szCs w:val="24"/>
        </w:rPr>
      </w:pPr>
      <w:r>
        <w:rPr>
          <w:rFonts w:ascii="Times New Roman" w:hAnsi="Times New Roman"/>
          <w:b/>
          <w:bCs/>
          <w:sz w:val="24"/>
          <w:szCs w:val="24"/>
        </w:rPr>
        <w:t>Цели и задачи изучения французского языка в 6 классе:</w:t>
      </w:r>
    </w:p>
    <w:p w14:paraId="132C23E3" w14:textId="77777777" w:rsidR="004633D0" w:rsidRDefault="00A95B9F">
      <w:pPr>
        <w:widowControl w:val="0"/>
        <w:shd w:val="clear" w:color="auto" w:fill="FFFFFF"/>
        <w:ind w:left="19" w:right="2" w:firstLine="407"/>
        <w:jc w:val="both"/>
        <w:rPr>
          <w:rFonts w:ascii="Times New Roman" w:hAnsi="Times New Roman"/>
          <w:sz w:val="24"/>
          <w:szCs w:val="24"/>
        </w:rPr>
      </w:pPr>
      <w:r>
        <w:rPr>
          <w:rFonts w:ascii="Times New Roman" w:hAnsi="Times New Roman"/>
          <w:b/>
          <w:bCs/>
          <w:color w:val="000000"/>
          <w:sz w:val="24"/>
          <w:szCs w:val="24"/>
        </w:rPr>
        <w:t xml:space="preserve">• развитие </w:t>
      </w:r>
      <w:r>
        <w:rPr>
          <w:rFonts w:ascii="Times New Roman" w:hAnsi="Times New Roman"/>
          <w:color w:val="000000"/>
          <w:sz w:val="24"/>
          <w:szCs w:val="24"/>
        </w:rPr>
        <w:t xml:space="preserve">иноязычной </w:t>
      </w:r>
      <w:r>
        <w:rPr>
          <w:rFonts w:ascii="Times New Roman" w:hAnsi="Times New Roman"/>
          <w:b/>
          <w:bCs/>
          <w:color w:val="000000"/>
          <w:sz w:val="24"/>
          <w:szCs w:val="24"/>
        </w:rPr>
        <w:t xml:space="preserve">коммуникативной компетенции </w:t>
      </w:r>
      <w:r>
        <w:rPr>
          <w:rFonts w:ascii="Times New Roman" w:hAnsi="Times New Roman"/>
          <w:color w:val="000000"/>
          <w:sz w:val="24"/>
          <w:szCs w:val="24"/>
        </w:rPr>
        <w:t>в совокупности ее составляющих, а именно:</w:t>
      </w:r>
    </w:p>
    <w:p w14:paraId="1F697B15" w14:textId="77777777" w:rsidR="004633D0" w:rsidRDefault="00A95B9F">
      <w:pPr>
        <w:widowControl w:val="0"/>
        <w:numPr>
          <w:ilvl w:val="0"/>
          <w:numId w:val="1"/>
        </w:numPr>
        <w:shd w:val="clear" w:color="auto" w:fill="FFFFFF"/>
        <w:tabs>
          <w:tab w:val="left" w:pos="672"/>
        </w:tabs>
        <w:ind w:left="19" w:right="2" w:firstLine="407"/>
        <w:jc w:val="both"/>
        <w:rPr>
          <w:rFonts w:ascii="Times New Roman" w:hAnsi="Times New Roman"/>
          <w:color w:val="000000"/>
          <w:sz w:val="24"/>
          <w:szCs w:val="24"/>
        </w:rPr>
      </w:pPr>
      <w:r>
        <w:rPr>
          <w:rFonts w:ascii="Times New Roman" w:hAnsi="Times New Roman"/>
          <w:i/>
          <w:iCs/>
          <w:color w:val="000000"/>
          <w:sz w:val="24"/>
          <w:szCs w:val="24"/>
        </w:rPr>
        <w:t xml:space="preserve">речевая компетенция </w:t>
      </w:r>
      <w:r>
        <w:rPr>
          <w:rFonts w:ascii="Times New Roman" w:hAnsi="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14:paraId="2CA39046" w14:textId="77777777" w:rsidR="004633D0" w:rsidRDefault="00A95B9F">
      <w:pPr>
        <w:widowControl w:val="0"/>
        <w:numPr>
          <w:ilvl w:val="0"/>
          <w:numId w:val="1"/>
        </w:numPr>
        <w:shd w:val="clear" w:color="auto" w:fill="FFFFFF"/>
        <w:tabs>
          <w:tab w:val="left" w:pos="672"/>
        </w:tabs>
        <w:ind w:left="19" w:right="2" w:firstLine="407"/>
        <w:jc w:val="both"/>
        <w:rPr>
          <w:rFonts w:ascii="Times New Roman" w:hAnsi="Times New Roman"/>
          <w:color w:val="000000"/>
          <w:sz w:val="24"/>
          <w:szCs w:val="24"/>
        </w:rPr>
      </w:pPr>
      <w:r>
        <w:rPr>
          <w:rFonts w:ascii="Times New Roman" w:hAnsi="Times New Roman"/>
          <w:i/>
          <w:iCs/>
          <w:color w:val="000000"/>
          <w:sz w:val="24"/>
          <w:szCs w:val="24"/>
        </w:rPr>
        <w:t xml:space="preserve">языковая компетенция </w:t>
      </w:r>
      <w:r>
        <w:rPr>
          <w:rFonts w:ascii="Times New Roman" w:hAnsi="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19E29763"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i/>
          <w:iCs/>
          <w:color w:val="000000"/>
          <w:sz w:val="24"/>
          <w:szCs w:val="24"/>
        </w:rPr>
        <w:t xml:space="preserve">социокультурная/межкультурная компетенция </w:t>
      </w:r>
      <w:r>
        <w:rPr>
          <w:rFonts w:ascii="Times New Roman" w:hAnsi="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24D66F28"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i/>
          <w:iCs/>
          <w:color w:val="000000"/>
          <w:sz w:val="24"/>
          <w:szCs w:val="24"/>
        </w:rPr>
        <w:t xml:space="preserve">компенсаторная компетенция </w:t>
      </w:r>
      <w:r>
        <w:rPr>
          <w:rFonts w:ascii="Times New Roman" w:hAnsi="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14:paraId="5173223A"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i/>
          <w:iCs/>
          <w:color w:val="000000"/>
          <w:sz w:val="24"/>
          <w:szCs w:val="24"/>
        </w:rPr>
        <w:t xml:space="preserve">учебно-познавательная компетенция </w:t>
      </w:r>
      <w:r>
        <w:rPr>
          <w:rFonts w:ascii="Times New Roman" w:hAnsi="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48F4FCF6" w14:textId="77777777" w:rsidR="004633D0" w:rsidRDefault="00A95B9F">
      <w:pPr>
        <w:widowControl w:val="0"/>
        <w:shd w:val="clear" w:color="auto" w:fill="FFFFFF"/>
        <w:ind w:left="19" w:right="2" w:firstLine="407"/>
        <w:jc w:val="both"/>
        <w:rPr>
          <w:rFonts w:ascii="Times New Roman" w:hAnsi="Times New Roman"/>
          <w:sz w:val="24"/>
          <w:szCs w:val="24"/>
        </w:rPr>
      </w:pPr>
      <w:r>
        <w:rPr>
          <w:rFonts w:ascii="Times New Roman" w:hAnsi="Times New Roman"/>
          <w:color w:val="000000"/>
          <w:sz w:val="24"/>
          <w:szCs w:val="24"/>
        </w:rPr>
        <w:t xml:space="preserve">• развитие личности учащихся посредством </w:t>
      </w:r>
      <w:r>
        <w:rPr>
          <w:rFonts w:ascii="Times New Roman" w:hAnsi="Times New Roman"/>
          <w:i/>
          <w:iCs/>
          <w:color w:val="000000"/>
          <w:sz w:val="24"/>
          <w:szCs w:val="24"/>
        </w:rPr>
        <w:t xml:space="preserve">реализации воспитательного потенциала </w:t>
      </w:r>
      <w:r>
        <w:rPr>
          <w:rFonts w:ascii="Times New Roman" w:hAnsi="Times New Roman"/>
          <w:color w:val="000000"/>
          <w:sz w:val="24"/>
          <w:szCs w:val="24"/>
        </w:rPr>
        <w:t>иностранного языка:</w:t>
      </w:r>
    </w:p>
    <w:p w14:paraId="799946CD"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083E13B9"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50874D63"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color w:val="000000"/>
          <w:sz w:val="24"/>
          <w:szCs w:val="24"/>
        </w:rPr>
        <w:t>развитие стремления к овладению основами мировой культуры средствами иностранного языка;</w:t>
      </w:r>
    </w:p>
    <w:p w14:paraId="71B0BD1B" w14:textId="77777777" w:rsidR="004633D0" w:rsidRDefault="00A95B9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Pr>
          <w:rFonts w:ascii="Times New Roman" w:hAnsi="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2453B576" w14:textId="77777777" w:rsidR="004633D0" w:rsidRDefault="004633D0">
      <w:pPr>
        <w:widowControl w:val="0"/>
        <w:jc w:val="both"/>
        <w:rPr>
          <w:rFonts w:ascii="Times New Roman" w:hAnsi="Times New Roman"/>
          <w:sz w:val="24"/>
          <w:szCs w:val="24"/>
        </w:rPr>
      </w:pPr>
    </w:p>
    <w:p w14:paraId="3A654510" w14:textId="77777777" w:rsidR="004633D0" w:rsidRDefault="00A95B9F">
      <w:pPr>
        <w:ind w:firstLine="709"/>
        <w:rPr>
          <w:rFonts w:ascii="Times New Roman" w:hAnsi="Times New Roman"/>
          <w:sz w:val="24"/>
          <w:szCs w:val="24"/>
        </w:rPr>
      </w:pPr>
      <w:r>
        <w:rPr>
          <w:rFonts w:ascii="Times New Roman" w:hAnsi="Times New Roman"/>
          <w:sz w:val="24"/>
          <w:szCs w:val="24"/>
        </w:rPr>
        <w:t>Используемый учебно-методический комплекс: учебник «Синяя Птица». Французский язык 6 класс Э. М. Береговская, Т. В. Белосельская. М: Просвещение, 2015-2018; рабочие программы предметной лини учебников «Синяя Птица». Французский язык 5класс Э. М. Береговская, Т. В. Белосельская М: Просвещение, 2015-2018</w:t>
      </w:r>
    </w:p>
    <w:p w14:paraId="5A173E71" w14:textId="2D6BADAD" w:rsidR="004633D0" w:rsidRDefault="00A95B9F">
      <w:pPr>
        <w:ind w:firstLine="709"/>
        <w:jc w:val="both"/>
        <w:rPr>
          <w:rFonts w:ascii="Times New Roman" w:hAnsi="Times New Roman"/>
          <w:sz w:val="24"/>
          <w:szCs w:val="24"/>
        </w:rPr>
      </w:pPr>
      <w:r>
        <w:rPr>
          <w:rFonts w:ascii="Times New Roman" w:hAnsi="Times New Roman"/>
          <w:sz w:val="24"/>
          <w:szCs w:val="24"/>
        </w:rPr>
        <w:lastRenderedPageBreak/>
        <w:t xml:space="preserve">Согласно учебному плану гимназии на </w:t>
      </w:r>
      <w:r>
        <w:rPr>
          <w:rFonts w:ascii="Times New Roman" w:hAnsi="Times New Roman"/>
          <w:sz w:val="24"/>
          <w:szCs w:val="24"/>
          <w:lang w:eastAsia="ar-SA"/>
        </w:rPr>
        <w:t>202</w:t>
      </w:r>
      <w:r w:rsidR="00AE24B9">
        <w:rPr>
          <w:rFonts w:ascii="Times New Roman" w:hAnsi="Times New Roman"/>
          <w:sz w:val="24"/>
          <w:szCs w:val="24"/>
          <w:lang w:eastAsia="ar-SA"/>
        </w:rPr>
        <w:t>1</w:t>
      </w:r>
      <w:r>
        <w:rPr>
          <w:rFonts w:ascii="Times New Roman" w:hAnsi="Times New Roman"/>
          <w:sz w:val="24"/>
          <w:szCs w:val="24"/>
          <w:lang w:eastAsia="ar-SA"/>
        </w:rPr>
        <w:t>-202</w:t>
      </w:r>
      <w:r w:rsidR="00AE24B9">
        <w:rPr>
          <w:rFonts w:ascii="Times New Roman" w:hAnsi="Times New Roman"/>
          <w:sz w:val="24"/>
          <w:szCs w:val="24"/>
          <w:lang w:eastAsia="ar-SA"/>
        </w:rPr>
        <w:t>2</w:t>
      </w:r>
      <w:r>
        <w:rPr>
          <w:rFonts w:ascii="Times New Roman" w:hAnsi="Times New Roman"/>
          <w:sz w:val="24"/>
          <w:szCs w:val="24"/>
          <w:lang w:eastAsia="ar-SA"/>
        </w:rPr>
        <w:t xml:space="preserve"> </w:t>
      </w:r>
      <w:r>
        <w:rPr>
          <w:rFonts w:ascii="Times New Roman" w:hAnsi="Times New Roman"/>
          <w:sz w:val="24"/>
          <w:szCs w:val="24"/>
        </w:rPr>
        <w:t>учебный год на изучение французского языка в 6 классе выделено 2 часа в неделю за счет компонента гимназии, что составляет 7</w:t>
      </w:r>
      <w:r w:rsidR="00FC640E">
        <w:rPr>
          <w:rFonts w:ascii="Times New Roman" w:hAnsi="Times New Roman"/>
          <w:sz w:val="24"/>
          <w:szCs w:val="24"/>
        </w:rPr>
        <w:t>0</w:t>
      </w:r>
      <w:r>
        <w:rPr>
          <w:rFonts w:ascii="Times New Roman" w:hAnsi="Times New Roman"/>
          <w:sz w:val="24"/>
          <w:szCs w:val="24"/>
        </w:rPr>
        <w:t xml:space="preserve"> часов в год. </w:t>
      </w:r>
    </w:p>
    <w:p w14:paraId="48C367C4" w14:textId="36932B12" w:rsidR="004633D0" w:rsidRDefault="00A95B9F">
      <w:pPr>
        <w:spacing w:after="160"/>
        <w:ind w:firstLine="708"/>
        <w:jc w:val="both"/>
        <w:rPr>
          <w:rFonts w:ascii="Times New Roman" w:hAnsi="Times New Roman"/>
          <w:b/>
          <w:bCs/>
          <w:color w:val="000000"/>
          <w:sz w:val="28"/>
          <w:szCs w:val="28"/>
          <w:highlight w:val="white"/>
        </w:rPr>
      </w:pPr>
      <w:r>
        <w:rPr>
          <w:rFonts w:ascii="Times New Roman" w:hAnsi="Times New Roman"/>
          <w:sz w:val="24"/>
          <w:szCs w:val="24"/>
        </w:rPr>
        <w:t xml:space="preserve">В соответствии с календарным учебным графиком </w:t>
      </w:r>
      <w:r w:rsidR="00FC640E">
        <w:rPr>
          <w:rFonts w:ascii="Times New Roman" w:hAnsi="Times New Roman"/>
          <w:sz w:val="24"/>
          <w:szCs w:val="24"/>
        </w:rPr>
        <w:t>на 202</w:t>
      </w:r>
      <w:r w:rsidR="00AE24B9">
        <w:rPr>
          <w:rFonts w:ascii="Times New Roman" w:hAnsi="Times New Roman"/>
          <w:sz w:val="24"/>
          <w:szCs w:val="24"/>
        </w:rPr>
        <w:t>1</w:t>
      </w:r>
      <w:r>
        <w:rPr>
          <w:rFonts w:ascii="Times New Roman" w:hAnsi="Times New Roman"/>
          <w:sz w:val="24"/>
          <w:szCs w:val="24"/>
        </w:rPr>
        <w:t>-202</w:t>
      </w:r>
      <w:r w:rsidR="00AE24B9">
        <w:rPr>
          <w:rFonts w:ascii="Times New Roman" w:hAnsi="Times New Roman"/>
          <w:sz w:val="24"/>
          <w:szCs w:val="24"/>
        </w:rPr>
        <w:t>2</w:t>
      </w:r>
      <w:r>
        <w:rPr>
          <w:rFonts w:ascii="Times New Roman" w:hAnsi="Times New Roman"/>
          <w:sz w:val="24"/>
          <w:szCs w:val="24"/>
        </w:rPr>
        <w:t xml:space="preserve"> </w:t>
      </w:r>
      <w:r w:rsidR="00FC640E">
        <w:rPr>
          <w:rFonts w:ascii="Times New Roman" w:hAnsi="Times New Roman"/>
          <w:sz w:val="24"/>
          <w:szCs w:val="24"/>
        </w:rPr>
        <w:t>учебный год</w:t>
      </w:r>
      <w:r>
        <w:rPr>
          <w:rFonts w:ascii="Times New Roman" w:hAnsi="Times New Roman"/>
          <w:sz w:val="24"/>
          <w:szCs w:val="24"/>
        </w:rPr>
        <w:t xml:space="preserve"> учебными являются 35 недели, общий объем часов оставляет, с учетом праздничных дней:</w:t>
      </w:r>
    </w:p>
    <w:p w14:paraId="0B70A791" w14:textId="77777777" w:rsidR="004633D0" w:rsidRDefault="00A95B9F">
      <w:pPr>
        <w:ind w:firstLine="709"/>
        <w:jc w:val="both"/>
        <w:rPr>
          <w:rFonts w:ascii="Times New Roman" w:hAnsi="Times New Roman"/>
          <w:sz w:val="24"/>
          <w:szCs w:val="24"/>
        </w:rPr>
      </w:pPr>
      <w:r>
        <w:rPr>
          <w:rFonts w:ascii="Times New Roman" w:hAnsi="Times New Roman"/>
          <w:sz w:val="24"/>
          <w:szCs w:val="24"/>
        </w:rPr>
        <w:t>6 «А» - 67 часов</w:t>
      </w:r>
    </w:p>
    <w:p w14:paraId="7BD92596" w14:textId="00AEFAB8" w:rsidR="004633D0" w:rsidRDefault="00A95B9F">
      <w:pPr>
        <w:ind w:firstLine="709"/>
        <w:jc w:val="both"/>
        <w:rPr>
          <w:rFonts w:ascii="Times New Roman" w:hAnsi="Times New Roman"/>
          <w:sz w:val="24"/>
          <w:szCs w:val="24"/>
        </w:rPr>
      </w:pPr>
      <w:r>
        <w:rPr>
          <w:rFonts w:ascii="Times New Roman" w:hAnsi="Times New Roman"/>
          <w:sz w:val="24"/>
          <w:szCs w:val="24"/>
        </w:rPr>
        <w:t xml:space="preserve">6 «Б» - </w:t>
      </w:r>
      <w:r w:rsidR="00FC640E">
        <w:rPr>
          <w:rFonts w:ascii="Times New Roman" w:hAnsi="Times New Roman"/>
          <w:sz w:val="24"/>
          <w:szCs w:val="24"/>
        </w:rPr>
        <w:t>71 часов</w:t>
      </w:r>
    </w:p>
    <w:p w14:paraId="5483E95F" w14:textId="31B98BF6" w:rsidR="004633D0" w:rsidRDefault="00A95B9F">
      <w:pPr>
        <w:ind w:firstLine="709"/>
        <w:jc w:val="both"/>
        <w:rPr>
          <w:rFonts w:ascii="Times New Roman" w:hAnsi="Times New Roman"/>
          <w:sz w:val="24"/>
          <w:szCs w:val="24"/>
        </w:rPr>
      </w:pPr>
      <w:r>
        <w:rPr>
          <w:rFonts w:ascii="Times New Roman" w:hAnsi="Times New Roman"/>
          <w:sz w:val="24"/>
          <w:szCs w:val="24"/>
        </w:rPr>
        <w:t xml:space="preserve">6 «В» </w:t>
      </w:r>
      <w:r w:rsidR="00FC640E">
        <w:rPr>
          <w:rFonts w:ascii="Times New Roman" w:hAnsi="Times New Roman"/>
          <w:sz w:val="24"/>
          <w:szCs w:val="24"/>
        </w:rPr>
        <w:t>- 67</w:t>
      </w:r>
      <w:r>
        <w:rPr>
          <w:rFonts w:ascii="Times New Roman" w:hAnsi="Times New Roman"/>
          <w:sz w:val="24"/>
          <w:szCs w:val="24"/>
        </w:rPr>
        <w:t xml:space="preserve"> часов</w:t>
      </w:r>
    </w:p>
    <w:p w14:paraId="639CC158" w14:textId="77777777" w:rsidR="004633D0" w:rsidRDefault="00A95B9F">
      <w:pPr>
        <w:ind w:firstLine="709"/>
        <w:jc w:val="both"/>
        <w:rPr>
          <w:rFonts w:ascii="Times New Roman" w:hAnsi="Times New Roman"/>
          <w:sz w:val="24"/>
          <w:szCs w:val="24"/>
        </w:rPr>
      </w:pPr>
      <w:r>
        <w:rPr>
          <w:rFonts w:ascii="Times New Roman" w:hAnsi="Times New Roman"/>
          <w:sz w:val="24"/>
          <w:szCs w:val="24"/>
        </w:rPr>
        <w:t>Усвоение программы в 6 «А», 6 «В» классах достигается за счет часов резервного времени.</w:t>
      </w:r>
    </w:p>
    <w:p w14:paraId="0FB23306" w14:textId="77777777" w:rsidR="004633D0" w:rsidRDefault="004633D0">
      <w:pPr>
        <w:ind w:firstLine="709"/>
        <w:jc w:val="both"/>
        <w:rPr>
          <w:rFonts w:ascii="Times New Roman" w:hAnsi="Times New Roman"/>
          <w:sz w:val="24"/>
          <w:szCs w:val="24"/>
        </w:rPr>
      </w:pPr>
    </w:p>
    <w:p w14:paraId="425C2FCB" w14:textId="77777777" w:rsidR="004633D0" w:rsidRDefault="004633D0">
      <w:pPr>
        <w:ind w:firstLine="709"/>
        <w:jc w:val="both"/>
        <w:rPr>
          <w:rFonts w:ascii="Times New Roman" w:hAnsi="Times New Roman"/>
          <w:sz w:val="24"/>
          <w:szCs w:val="24"/>
        </w:rPr>
      </w:pPr>
    </w:p>
    <w:p w14:paraId="65A24494" w14:textId="77777777" w:rsidR="004633D0" w:rsidRDefault="004633D0">
      <w:pPr>
        <w:ind w:firstLine="709"/>
        <w:jc w:val="both"/>
        <w:rPr>
          <w:rStyle w:val="s1"/>
          <w:rFonts w:ascii="Times New Roman" w:hAnsi="Times New Roman"/>
          <w:b/>
          <w:bCs/>
          <w:color w:val="000000"/>
          <w:sz w:val="28"/>
          <w:szCs w:val="28"/>
          <w:highlight w:val="white"/>
        </w:rPr>
      </w:pPr>
    </w:p>
    <w:p w14:paraId="1D2DC6B2" w14:textId="77777777" w:rsidR="004633D0" w:rsidRDefault="004633D0">
      <w:pPr>
        <w:ind w:firstLine="709"/>
        <w:jc w:val="both"/>
        <w:rPr>
          <w:rStyle w:val="s1"/>
          <w:rFonts w:ascii="Times New Roman" w:hAnsi="Times New Roman"/>
          <w:b/>
          <w:bCs/>
          <w:color w:val="000000"/>
          <w:sz w:val="28"/>
          <w:szCs w:val="28"/>
          <w:highlight w:val="white"/>
        </w:rPr>
      </w:pPr>
    </w:p>
    <w:p w14:paraId="002C67D8" w14:textId="77777777" w:rsidR="004633D0" w:rsidRDefault="004633D0">
      <w:pPr>
        <w:ind w:firstLine="709"/>
        <w:jc w:val="both"/>
        <w:rPr>
          <w:rStyle w:val="s1"/>
          <w:rFonts w:ascii="Times New Roman" w:hAnsi="Times New Roman"/>
          <w:b/>
          <w:bCs/>
          <w:color w:val="000000"/>
          <w:sz w:val="28"/>
          <w:szCs w:val="28"/>
          <w:highlight w:val="white"/>
        </w:rPr>
      </w:pPr>
    </w:p>
    <w:p w14:paraId="42988064" w14:textId="77777777" w:rsidR="004633D0" w:rsidRDefault="004633D0">
      <w:pPr>
        <w:ind w:firstLine="709"/>
        <w:jc w:val="both"/>
        <w:rPr>
          <w:rStyle w:val="s1"/>
          <w:rFonts w:ascii="Times New Roman" w:hAnsi="Times New Roman"/>
          <w:b/>
          <w:bCs/>
          <w:color w:val="000000"/>
          <w:sz w:val="28"/>
          <w:szCs w:val="28"/>
          <w:highlight w:val="white"/>
        </w:rPr>
      </w:pPr>
    </w:p>
    <w:p w14:paraId="6F825BA3" w14:textId="77777777" w:rsidR="004633D0" w:rsidRDefault="004633D0">
      <w:pPr>
        <w:ind w:firstLine="709"/>
        <w:jc w:val="both"/>
        <w:rPr>
          <w:rStyle w:val="s1"/>
          <w:rFonts w:ascii="Times New Roman" w:hAnsi="Times New Roman"/>
          <w:b/>
          <w:bCs/>
          <w:color w:val="000000"/>
          <w:sz w:val="28"/>
          <w:szCs w:val="28"/>
          <w:highlight w:val="white"/>
        </w:rPr>
      </w:pPr>
    </w:p>
    <w:p w14:paraId="7702663C" w14:textId="77777777" w:rsidR="004633D0" w:rsidRDefault="004633D0">
      <w:pPr>
        <w:ind w:firstLine="709"/>
        <w:jc w:val="both"/>
        <w:rPr>
          <w:rStyle w:val="s1"/>
          <w:rFonts w:ascii="Times New Roman" w:hAnsi="Times New Roman"/>
          <w:b/>
          <w:bCs/>
          <w:color w:val="000000"/>
          <w:sz w:val="28"/>
          <w:szCs w:val="28"/>
          <w:highlight w:val="white"/>
        </w:rPr>
      </w:pPr>
    </w:p>
    <w:p w14:paraId="32190CE6" w14:textId="77777777" w:rsidR="004633D0" w:rsidRDefault="004633D0">
      <w:pPr>
        <w:ind w:firstLine="709"/>
        <w:jc w:val="both"/>
        <w:rPr>
          <w:rStyle w:val="s1"/>
          <w:rFonts w:ascii="Times New Roman" w:hAnsi="Times New Roman"/>
          <w:b/>
          <w:bCs/>
          <w:color w:val="000000"/>
          <w:sz w:val="28"/>
          <w:szCs w:val="28"/>
          <w:highlight w:val="white"/>
        </w:rPr>
      </w:pPr>
    </w:p>
    <w:p w14:paraId="0610AC33" w14:textId="77777777" w:rsidR="004633D0" w:rsidRDefault="004633D0">
      <w:pPr>
        <w:ind w:firstLine="709"/>
        <w:jc w:val="both"/>
        <w:rPr>
          <w:rStyle w:val="s1"/>
          <w:rFonts w:ascii="Times New Roman" w:hAnsi="Times New Roman"/>
          <w:b/>
          <w:bCs/>
          <w:color w:val="000000"/>
          <w:sz w:val="28"/>
          <w:szCs w:val="28"/>
          <w:highlight w:val="white"/>
        </w:rPr>
      </w:pPr>
    </w:p>
    <w:p w14:paraId="48AACF6F" w14:textId="77777777" w:rsidR="004633D0" w:rsidRDefault="004633D0">
      <w:pPr>
        <w:ind w:firstLine="709"/>
        <w:jc w:val="both"/>
        <w:rPr>
          <w:rStyle w:val="s1"/>
          <w:rFonts w:ascii="Times New Roman" w:hAnsi="Times New Roman"/>
          <w:b/>
          <w:bCs/>
          <w:color w:val="000000"/>
          <w:sz w:val="28"/>
          <w:szCs w:val="28"/>
          <w:highlight w:val="white"/>
        </w:rPr>
      </w:pPr>
    </w:p>
    <w:p w14:paraId="5BE4A3EC" w14:textId="77777777" w:rsidR="004633D0" w:rsidRDefault="004633D0">
      <w:pPr>
        <w:ind w:firstLine="709"/>
        <w:jc w:val="both"/>
        <w:rPr>
          <w:rStyle w:val="s1"/>
          <w:rFonts w:ascii="Times New Roman" w:hAnsi="Times New Roman"/>
          <w:b/>
          <w:bCs/>
          <w:color w:val="000000"/>
          <w:sz w:val="28"/>
          <w:szCs w:val="28"/>
          <w:highlight w:val="white"/>
        </w:rPr>
      </w:pPr>
    </w:p>
    <w:p w14:paraId="6D718353" w14:textId="77777777" w:rsidR="004633D0" w:rsidRDefault="004633D0">
      <w:pPr>
        <w:ind w:firstLine="709"/>
        <w:jc w:val="both"/>
        <w:rPr>
          <w:rStyle w:val="s1"/>
          <w:rFonts w:ascii="Times New Roman" w:hAnsi="Times New Roman"/>
          <w:b/>
          <w:bCs/>
          <w:color w:val="000000"/>
          <w:sz w:val="28"/>
          <w:szCs w:val="28"/>
          <w:highlight w:val="white"/>
        </w:rPr>
      </w:pPr>
    </w:p>
    <w:p w14:paraId="36C80B40" w14:textId="77777777" w:rsidR="004633D0" w:rsidRDefault="004633D0">
      <w:pPr>
        <w:ind w:firstLine="709"/>
        <w:jc w:val="both"/>
        <w:rPr>
          <w:rStyle w:val="s1"/>
          <w:rFonts w:ascii="Times New Roman" w:hAnsi="Times New Roman"/>
          <w:b/>
          <w:bCs/>
          <w:color w:val="000000"/>
          <w:sz w:val="28"/>
          <w:szCs w:val="28"/>
          <w:highlight w:val="white"/>
        </w:rPr>
      </w:pPr>
    </w:p>
    <w:p w14:paraId="33647915" w14:textId="77777777" w:rsidR="004633D0" w:rsidRDefault="004633D0">
      <w:pPr>
        <w:ind w:firstLine="709"/>
        <w:jc w:val="both"/>
        <w:rPr>
          <w:rStyle w:val="s1"/>
          <w:rFonts w:ascii="Times New Roman" w:hAnsi="Times New Roman"/>
          <w:b/>
          <w:bCs/>
          <w:color w:val="000000"/>
          <w:sz w:val="28"/>
          <w:szCs w:val="28"/>
          <w:highlight w:val="white"/>
        </w:rPr>
      </w:pPr>
    </w:p>
    <w:p w14:paraId="3085E482" w14:textId="77777777" w:rsidR="004633D0" w:rsidRDefault="004633D0">
      <w:pPr>
        <w:ind w:firstLine="709"/>
        <w:jc w:val="both"/>
        <w:rPr>
          <w:rStyle w:val="s1"/>
          <w:rFonts w:ascii="Times New Roman" w:hAnsi="Times New Roman"/>
          <w:b/>
          <w:bCs/>
          <w:color w:val="000000"/>
          <w:sz w:val="28"/>
          <w:szCs w:val="28"/>
          <w:highlight w:val="white"/>
        </w:rPr>
      </w:pPr>
    </w:p>
    <w:p w14:paraId="1B9C2CD1" w14:textId="77777777" w:rsidR="004633D0" w:rsidRDefault="004633D0">
      <w:pPr>
        <w:ind w:firstLine="709"/>
        <w:jc w:val="both"/>
        <w:rPr>
          <w:rStyle w:val="s1"/>
          <w:rFonts w:ascii="Times New Roman" w:hAnsi="Times New Roman"/>
          <w:b/>
          <w:bCs/>
          <w:color w:val="000000"/>
          <w:sz w:val="28"/>
          <w:szCs w:val="28"/>
          <w:highlight w:val="white"/>
        </w:rPr>
      </w:pPr>
    </w:p>
    <w:p w14:paraId="516FFC61" w14:textId="77777777" w:rsidR="004633D0" w:rsidRDefault="004633D0">
      <w:pPr>
        <w:ind w:firstLine="709"/>
        <w:jc w:val="both"/>
        <w:rPr>
          <w:rStyle w:val="s1"/>
          <w:rFonts w:ascii="Times New Roman" w:hAnsi="Times New Roman"/>
          <w:b/>
          <w:bCs/>
          <w:color w:val="000000"/>
          <w:sz w:val="28"/>
          <w:szCs w:val="28"/>
          <w:highlight w:val="white"/>
        </w:rPr>
      </w:pPr>
    </w:p>
    <w:p w14:paraId="503206C1" w14:textId="77777777" w:rsidR="004633D0" w:rsidRDefault="004633D0">
      <w:pPr>
        <w:ind w:firstLine="709"/>
        <w:jc w:val="both"/>
        <w:rPr>
          <w:rStyle w:val="s1"/>
          <w:rFonts w:ascii="Times New Roman" w:hAnsi="Times New Roman"/>
          <w:b/>
          <w:bCs/>
          <w:color w:val="000000"/>
          <w:sz w:val="28"/>
          <w:szCs w:val="28"/>
          <w:highlight w:val="white"/>
        </w:rPr>
      </w:pPr>
    </w:p>
    <w:p w14:paraId="2A39FB12" w14:textId="77777777" w:rsidR="004633D0" w:rsidRDefault="004633D0">
      <w:pPr>
        <w:ind w:firstLine="709"/>
        <w:jc w:val="both"/>
        <w:rPr>
          <w:rStyle w:val="s1"/>
          <w:rFonts w:ascii="Times New Roman" w:hAnsi="Times New Roman"/>
          <w:b/>
          <w:bCs/>
          <w:color w:val="000000"/>
          <w:sz w:val="28"/>
          <w:szCs w:val="28"/>
          <w:highlight w:val="white"/>
        </w:rPr>
      </w:pPr>
    </w:p>
    <w:p w14:paraId="0D61BD08" w14:textId="77777777" w:rsidR="004633D0" w:rsidRDefault="004633D0">
      <w:pPr>
        <w:ind w:firstLine="709"/>
        <w:jc w:val="both"/>
        <w:rPr>
          <w:rStyle w:val="s1"/>
          <w:rFonts w:ascii="Times New Roman" w:hAnsi="Times New Roman"/>
          <w:b/>
          <w:bCs/>
          <w:color w:val="000000"/>
          <w:sz w:val="28"/>
          <w:szCs w:val="28"/>
          <w:highlight w:val="white"/>
        </w:rPr>
      </w:pPr>
    </w:p>
    <w:p w14:paraId="799D8710" w14:textId="77777777" w:rsidR="004633D0" w:rsidRDefault="004633D0">
      <w:pPr>
        <w:ind w:firstLine="709"/>
        <w:jc w:val="both"/>
        <w:rPr>
          <w:rStyle w:val="s1"/>
          <w:rFonts w:ascii="Times New Roman" w:hAnsi="Times New Roman"/>
          <w:b/>
          <w:bCs/>
          <w:color w:val="000000"/>
          <w:sz w:val="28"/>
          <w:szCs w:val="28"/>
          <w:highlight w:val="white"/>
        </w:rPr>
      </w:pPr>
    </w:p>
    <w:p w14:paraId="2B5362A1" w14:textId="77777777" w:rsidR="004633D0" w:rsidRDefault="004633D0">
      <w:pPr>
        <w:ind w:firstLine="709"/>
        <w:jc w:val="both"/>
        <w:rPr>
          <w:rStyle w:val="s1"/>
          <w:rFonts w:ascii="Times New Roman" w:hAnsi="Times New Roman"/>
          <w:b/>
          <w:bCs/>
          <w:color w:val="000000"/>
          <w:sz w:val="28"/>
          <w:szCs w:val="28"/>
          <w:highlight w:val="white"/>
        </w:rPr>
      </w:pPr>
    </w:p>
    <w:p w14:paraId="38FB9108" w14:textId="77777777" w:rsidR="004633D0" w:rsidRDefault="004633D0">
      <w:pPr>
        <w:ind w:firstLine="709"/>
        <w:jc w:val="both"/>
        <w:rPr>
          <w:rStyle w:val="s1"/>
          <w:rFonts w:ascii="Times New Roman" w:hAnsi="Times New Roman"/>
          <w:b/>
          <w:bCs/>
          <w:color w:val="000000"/>
          <w:sz w:val="28"/>
          <w:szCs w:val="28"/>
          <w:highlight w:val="white"/>
        </w:rPr>
      </w:pPr>
    </w:p>
    <w:p w14:paraId="25F7B1E1" w14:textId="77777777" w:rsidR="004633D0" w:rsidRDefault="004633D0">
      <w:pPr>
        <w:ind w:firstLine="709"/>
        <w:jc w:val="both"/>
        <w:rPr>
          <w:rStyle w:val="s1"/>
          <w:rFonts w:ascii="Times New Roman" w:hAnsi="Times New Roman"/>
          <w:b/>
          <w:bCs/>
          <w:color w:val="000000"/>
          <w:sz w:val="28"/>
          <w:szCs w:val="28"/>
          <w:highlight w:val="white"/>
        </w:rPr>
      </w:pPr>
    </w:p>
    <w:p w14:paraId="2A6FD3A4" w14:textId="77777777" w:rsidR="004633D0" w:rsidRDefault="004633D0">
      <w:pPr>
        <w:ind w:firstLine="709"/>
        <w:jc w:val="both"/>
        <w:rPr>
          <w:rStyle w:val="s1"/>
          <w:rFonts w:ascii="Times New Roman" w:hAnsi="Times New Roman"/>
          <w:b/>
          <w:bCs/>
          <w:color w:val="000000"/>
          <w:sz w:val="28"/>
          <w:szCs w:val="28"/>
          <w:highlight w:val="white"/>
        </w:rPr>
      </w:pPr>
    </w:p>
    <w:p w14:paraId="1F16F852" w14:textId="77777777" w:rsidR="004633D0" w:rsidRDefault="004633D0">
      <w:pPr>
        <w:ind w:firstLine="709"/>
        <w:jc w:val="both"/>
        <w:rPr>
          <w:rStyle w:val="s1"/>
          <w:rFonts w:ascii="Times New Roman" w:hAnsi="Times New Roman"/>
          <w:b/>
          <w:bCs/>
          <w:color w:val="000000"/>
          <w:sz w:val="28"/>
          <w:szCs w:val="28"/>
          <w:highlight w:val="white"/>
        </w:rPr>
      </w:pPr>
    </w:p>
    <w:p w14:paraId="4F412F0A" w14:textId="77777777" w:rsidR="004633D0" w:rsidRDefault="004633D0">
      <w:pPr>
        <w:ind w:firstLine="709"/>
        <w:jc w:val="both"/>
        <w:rPr>
          <w:rStyle w:val="s1"/>
          <w:rFonts w:ascii="Times New Roman" w:hAnsi="Times New Roman"/>
          <w:b/>
          <w:bCs/>
          <w:color w:val="000000"/>
          <w:sz w:val="28"/>
          <w:szCs w:val="28"/>
          <w:highlight w:val="white"/>
        </w:rPr>
      </w:pPr>
    </w:p>
    <w:p w14:paraId="12B676E4" w14:textId="77777777" w:rsidR="004633D0" w:rsidRDefault="004633D0">
      <w:pPr>
        <w:ind w:firstLine="709"/>
        <w:jc w:val="both"/>
        <w:rPr>
          <w:rStyle w:val="s1"/>
          <w:rFonts w:ascii="Times New Roman" w:hAnsi="Times New Roman"/>
          <w:b/>
          <w:bCs/>
          <w:color w:val="000000"/>
          <w:sz w:val="28"/>
          <w:szCs w:val="28"/>
          <w:highlight w:val="white"/>
        </w:rPr>
      </w:pPr>
    </w:p>
    <w:p w14:paraId="7CFBBDA6" w14:textId="77777777" w:rsidR="004633D0" w:rsidRDefault="004633D0">
      <w:pPr>
        <w:ind w:firstLine="709"/>
        <w:jc w:val="both"/>
        <w:rPr>
          <w:rStyle w:val="s1"/>
          <w:rFonts w:ascii="Times New Roman" w:hAnsi="Times New Roman"/>
          <w:b/>
          <w:bCs/>
          <w:color w:val="000000"/>
          <w:sz w:val="28"/>
          <w:szCs w:val="28"/>
          <w:highlight w:val="white"/>
        </w:rPr>
      </w:pPr>
    </w:p>
    <w:p w14:paraId="60A78BAE" w14:textId="77777777" w:rsidR="004633D0" w:rsidRDefault="004633D0">
      <w:pPr>
        <w:ind w:firstLine="709"/>
        <w:jc w:val="both"/>
        <w:rPr>
          <w:rStyle w:val="s1"/>
          <w:rFonts w:ascii="Times New Roman" w:hAnsi="Times New Roman"/>
          <w:b/>
          <w:bCs/>
          <w:color w:val="000000"/>
          <w:sz w:val="28"/>
          <w:szCs w:val="28"/>
          <w:highlight w:val="white"/>
        </w:rPr>
      </w:pPr>
    </w:p>
    <w:p w14:paraId="16A66E27" w14:textId="77777777" w:rsidR="004633D0" w:rsidRDefault="004633D0">
      <w:pPr>
        <w:ind w:firstLine="709"/>
        <w:jc w:val="both"/>
        <w:rPr>
          <w:rStyle w:val="s1"/>
          <w:rFonts w:ascii="Times New Roman" w:hAnsi="Times New Roman"/>
          <w:b/>
          <w:bCs/>
          <w:color w:val="000000"/>
          <w:sz w:val="28"/>
          <w:szCs w:val="28"/>
          <w:highlight w:val="white"/>
        </w:rPr>
      </w:pPr>
    </w:p>
    <w:p w14:paraId="09DC7CC7" w14:textId="77777777" w:rsidR="004633D0" w:rsidRDefault="004633D0">
      <w:pPr>
        <w:ind w:firstLine="709"/>
        <w:jc w:val="both"/>
        <w:rPr>
          <w:rStyle w:val="s1"/>
          <w:rFonts w:ascii="Times New Roman" w:hAnsi="Times New Roman"/>
          <w:b/>
          <w:bCs/>
          <w:color w:val="000000"/>
          <w:sz w:val="28"/>
          <w:szCs w:val="28"/>
          <w:highlight w:val="white"/>
        </w:rPr>
      </w:pPr>
    </w:p>
    <w:p w14:paraId="3102C884" w14:textId="77777777" w:rsidR="00FC640E" w:rsidRDefault="00FC640E">
      <w:pPr>
        <w:jc w:val="both"/>
        <w:rPr>
          <w:rStyle w:val="s3"/>
          <w:rFonts w:ascii="Times New Roman" w:hAnsi="Times New Roman"/>
          <w:b/>
          <w:bCs/>
          <w:color w:val="000000"/>
          <w:sz w:val="28"/>
          <w:szCs w:val="28"/>
          <w:shd w:val="clear" w:color="auto" w:fill="FFFFFF"/>
        </w:rPr>
      </w:pPr>
    </w:p>
    <w:p w14:paraId="0E97A45C" w14:textId="77777777" w:rsidR="00FC640E" w:rsidRDefault="00FC640E">
      <w:pPr>
        <w:jc w:val="both"/>
        <w:rPr>
          <w:rStyle w:val="s3"/>
          <w:rFonts w:ascii="Times New Roman" w:hAnsi="Times New Roman"/>
          <w:b/>
          <w:bCs/>
          <w:color w:val="000000"/>
          <w:sz w:val="28"/>
          <w:szCs w:val="28"/>
          <w:shd w:val="clear" w:color="auto" w:fill="FFFFFF"/>
        </w:rPr>
      </w:pPr>
    </w:p>
    <w:p w14:paraId="6AAB9104" w14:textId="52D348AB" w:rsidR="004633D0" w:rsidRDefault="00A95B9F">
      <w:pPr>
        <w:jc w:val="both"/>
        <w:rPr>
          <w:rFonts w:ascii="Times New Roman" w:hAnsi="Times New Roman"/>
          <w:sz w:val="28"/>
          <w:szCs w:val="28"/>
        </w:rPr>
      </w:pPr>
      <w:r>
        <w:rPr>
          <w:rStyle w:val="s3"/>
          <w:rFonts w:ascii="Times New Roman" w:hAnsi="Times New Roman"/>
          <w:b/>
          <w:bCs/>
          <w:color w:val="000000"/>
          <w:sz w:val="28"/>
          <w:szCs w:val="28"/>
          <w:shd w:val="clear" w:color="auto" w:fill="FFFFFF"/>
        </w:rPr>
        <w:lastRenderedPageBreak/>
        <w:t>Раздел 1 «Планируемые результаты освоения учебного предмета и система его оценки»</w:t>
      </w:r>
    </w:p>
    <w:p w14:paraId="52E74588" w14:textId="77777777" w:rsidR="004633D0" w:rsidRDefault="004633D0">
      <w:pPr>
        <w:ind w:firstLine="709"/>
        <w:jc w:val="both"/>
        <w:rPr>
          <w:rFonts w:ascii="Times New Roman" w:hAnsi="Times New Roman"/>
          <w:sz w:val="28"/>
          <w:szCs w:val="28"/>
        </w:rPr>
      </w:pPr>
    </w:p>
    <w:p w14:paraId="0D634EA5" w14:textId="77777777" w:rsidR="004633D0" w:rsidRDefault="00A95B9F">
      <w:pPr>
        <w:jc w:val="both"/>
        <w:rPr>
          <w:rFonts w:ascii="Times New Roman" w:hAnsi="Times New Roman"/>
          <w:sz w:val="24"/>
          <w:szCs w:val="24"/>
        </w:rPr>
      </w:pPr>
      <w:r>
        <w:rPr>
          <w:rFonts w:ascii="Times New Roman" w:hAnsi="Times New Roman"/>
          <w:sz w:val="24"/>
          <w:szCs w:val="24"/>
        </w:rPr>
        <w:t xml:space="preserve">         В результате освоения образовательной программы учащиеся достигают личностные, метапредметные и предметные результаты.       </w:t>
      </w:r>
    </w:p>
    <w:p w14:paraId="35CCDA6C" w14:textId="77777777" w:rsidR="004633D0" w:rsidRDefault="00A95B9F">
      <w:pPr>
        <w:ind w:firstLine="708"/>
        <w:jc w:val="both"/>
        <w:rPr>
          <w:rFonts w:ascii="Times New Roman" w:hAnsi="Times New Roman"/>
          <w:sz w:val="24"/>
          <w:szCs w:val="24"/>
        </w:rPr>
      </w:pPr>
      <w:r>
        <w:rPr>
          <w:rFonts w:ascii="Times New Roman" w:hAnsi="Times New Roman"/>
          <w:sz w:val="24"/>
          <w:szCs w:val="24"/>
        </w:rPr>
        <w:t>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14:paraId="0EE429D8" w14:textId="77777777" w:rsidR="004633D0" w:rsidRDefault="00A95B9F">
      <w:pPr>
        <w:jc w:val="both"/>
        <w:rPr>
          <w:rFonts w:ascii="Times New Roman" w:hAnsi="Times New Roman"/>
          <w:sz w:val="24"/>
          <w:szCs w:val="24"/>
        </w:rPr>
      </w:pPr>
      <w:r>
        <w:rPr>
          <w:rFonts w:ascii="Times New Roman" w:hAnsi="Times New Roman"/>
          <w:sz w:val="24"/>
          <w:szCs w:val="24"/>
        </w:rPr>
        <w:t xml:space="preserve">      В процессе освоения образовательной программы у учащегося будут достигнуты метапредметные результаты:</w:t>
      </w:r>
    </w:p>
    <w:p w14:paraId="6225F751"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14:paraId="658DD2F0"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14:paraId="0CE22C57"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расширение общего лингвистического кругозора младшего школьника; </w:t>
      </w:r>
    </w:p>
    <w:p w14:paraId="5BCBAF57"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развитие познавательной, эмоциональной и волевой сфер младшего школьника;</w:t>
      </w:r>
    </w:p>
    <w:p w14:paraId="30127D1D"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формирование мотивации к изучению иностранного языка; </w:t>
      </w:r>
    </w:p>
    <w:p w14:paraId="50569993"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владение умением координированной работы с разными компонентами учебно-методического комплекта (учебником, аудиодиском и т. д.). </w:t>
      </w:r>
    </w:p>
    <w:p w14:paraId="254E86A7"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умение следовать намеченному плану в своём учебном труде; </w:t>
      </w:r>
    </w:p>
    <w:p w14:paraId="50907DDF"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умение вести словарь (словарную тетрадь). </w:t>
      </w:r>
    </w:p>
    <w:p w14:paraId="5239BF9C" w14:textId="77777777" w:rsidR="004633D0" w:rsidRDefault="00A95B9F">
      <w:pPr>
        <w:ind w:firstLine="708"/>
        <w:jc w:val="both"/>
        <w:rPr>
          <w:rFonts w:ascii="Times New Roman" w:hAnsi="Times New Roman"/>
          <w:sz w:val="24"/>
          <w:szCs w:val="24"/>
        </w:rPr>
      </w:pPr>
      <w:r>
        <w:rPr>
          <w:rFonts w:ascii="Times New Roman" w:hAnsi="Times New Roman"/>
          <w:sz w:val="24"/>
          <w:szCs w:val="24"/>
        </w:rPr>
        <w:t xml:space="preserve">В процессе воспитания у учащегося начальной школы будут достигнуты следующие личностные результаты: </w:t>
      </w:r>
    </w:p>
    <w:p w14:paraId="0C789738"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общее представление о мире как многоязычном и поликультурном сообществе; </w:t>
      </w:r>
    </w:p>
    <w:p w14:paraId="094E0721"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знать названия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14:paraId="117430EB"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осознание себя гражданином своей страны; </w:t>
      </w:r>
    </w:p>
    <w:p w14:paraId="31855621"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осознание языка, в том числе иностранного, как основного средства общения между людьми; </w:t>
      </w:r>
    </w:p>
    <w:p w14:paraId="6345F0A6"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14:paraId="0D2E0725"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иметь представление об английском языке как средстве выражения мыслей, чувств, эмоций; </w:t>
      </w:r>
    </w:p>
    <w:p w14:paraId="39D4CD11"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14:paraId="33CBC89D" w14:textId="77777777" w:rsidR="004633D0" w:rsidRDefault="00A95B9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 </w:t>
      </w:r>
    </w:p>
    <w:p w14:paraId="2BDBF4CC" w14:textId="77777777" w:rsidR="004633D0" w:rsidRDefault="00A95B9F">
      <w:pPr>
        <w:ind w:firstLine="708"/>
        <w:jc w:val="both"/>
        <w:rPr>
          <w:rFonts w:ascii="Times New Roman" w:hAnsi="Times New Roman"/>
          <w:sz w:val="24"/>
          <w:szCs w:val="24"/>
        </w:rPr>
      </w:pPr>
      <w:r>
        <w:rPr>
          <w:rFonts w:ascii="Times New Roman" w:hAnsi="Times New Roman"/>
          <w:sz w:val="24"/>
          <w:szCs w:val="24"/>
        </w:rPr>
        <w:t>Выполнение заданий  по всем видам речевой деятельности оценивается по 5 бальной системе:</w:t>
      </w:r>
    </w:p>
    <w:p w14:paraId="304AEDB5" w14:textId="77777777" w:rsidR="004633D0" w:rsidRDefault="00A95B9F">
      <w:pPr>
        <w:jc w:val="both"/>
        <w:rPr>
          <w:rFonts w:ascii="Times New Roman" w:hAnsi="Times New Roman"/>
          <w:sz w:val="24"/>
          <w:szCs w:val="24"/>
        </w:rPr>
      </w:pPr>
      <w:r>
        <w:rPr>
          <w:rFonts w:ascii="Times New Roman" w:hAnsi="Times New Roman"/>
          <w:sz w:val="24"/>
          <w:szCs w:val="24"/>
        </w:rPr>
        <w:t xml:space="preserve"> 90%-100% от максимального количества баллов оценивается «5», </w:t>
      </w:r>
    </w:p>
    <w:p w14:paraId="458E0A0D" w14:textId="77777777" w:rsidR="004633D0" w:rsidRDefault="00A95B9F">
      <w:pPr>
        <w:jc w:val="both"/>
        <w:rPr>
          <w:rFonts w:ascii="Times New Roman" w:hAnsi="Times New Roman"/>
          <w:sz w:val="24"/>
          <w:szCs w:val="24"/>
        </w:rPr>
      </w:pPr>
      <w:r>
        <w:rPr>
          <w:rFonts w:ascii="Times New Roman" w:hAnsi="Times New Roman"/>
          <w:sz w:val="24"/>
          <w:szCs w:val="24"/>
        </w:rPr>
        <w:t xml:space="preserve">70%-90% - «4», </w:t>
      </w:r>
    </w:p>
    <w:p w14:paraId="752471A1" w14:textId="77777777" w:rsidR="004633D0" w:rsidRDefault="00A95B9F">
      <w:pPr>
        <w:jc w:val="both"/>
        <w:rPr>
          <w:rFonts w:ascii="Times New Roman" w:hAnsi="Times New Roman"/>
          <w:sz w:val="24"/>
          <w:szCs w:val="24"/>
        </w:rPr>
      </w:pPr>
      <w:r>
        <w:rPr>
          <w:rFonts w:ascii="Times New Roman" w:hAnsi="Times New Roman"/>
          <w:sz w:val="24"/>
          <w:szCs w:val="24"/>
        </w:rPr>
        <w:t xml:space="preserve">60%-70% - «3», </w:t>
      </w:r>
    </w:p>
    <w:p w14:paraId="122836AF" w14:textId="77777777" w:rsidR="004633D0" w:rsidRDefault="00A95B9F">
      <w:pPr>
        <w:jc w:val="both"/>
        <w:rPr>
          <w:rFonts w:ascii="Times New Roman" w:hAnsi="Times New Roman"/>
          <w:sz w:val="24"/>
          <w:szCs w:val="24"/>
        </w:rPr>
      </w:pPr>
      <w:r>
        <w:rPr>
          <w:rFonts w:ascii="Times New Roman" w:hAnsi="Times New Roman"/>
          <w:sz w:val="24"/>
          <w:szCs w:val="24"/>
        </w:rPr>
        <w:t>менее 60% - «2» .</w:t>
      </w:r>
    </w:p>
    <w:p w14:paraId="2BC6A188" w14:textId="77777777" w:rsidR="004633D0" w:rsidRDefault="00A95B9F">
      <w:pPr>
        <w:shd w:val="clear" w:color="auto" w:fill="FFFFFF"/>
        <w:ind w:firstLine="708"/>
        <w:jc w:val="both"/>
        <w:rPr>
          <w:rFonts w:ascii="Times New Roman" w:hAnsi="Times New Roman"/>
          <w:sz w:val="24"/>
          <w:szCs w:val="24"/>
        </w:rPr>
      </w:pPr>
      <w:r>
        <w:rPr>
          <w:rFonts w:ascii="Times New Roman" w:hAnsi="Times New Roman"/>
          <w:color w:val="000000"/>
          <w:sz w:val="24"/>
          <w:szCs w:val="24"/>
        </w:rPr>
        <w:lastRenderedPageBreak/>
        <w:t xml:space="preserve">Оценка выполнения заданий по </w:t>
      </w:r>
      <w:r>
        <w:rPr>
          <w:rFonts w:ascii="Times New Roman" w:hAnsi="Times New Roman"/>
          <w:b/>
          <w:color w:val="000000"/>
          <w:sz w:val="24"/>
          <w:szCs w:val="24"/>
        </w:rPr>
        <w:t>письму</w:t>
      </w:r>
      <w:r>
        <w:rPr>
          <w:rFonts w:ascii="Times New Roman" w:hAnsi="Times New Roman"/>
          <w:color w:val="000000"/>
          <w:sz w:val="24"/>
          <w:szCs w:val="24"/>
        </w:rPr>
        <w:t xml:space="preserve"> осуществляется по следующим параметрам:</w:t>
      </w:r>
    </w:p>
    <w:p w14:paraId="7E2F9C98" w14:textId="77777777" w:rsidR="004633D0" w:rsidRDefault="00A95B9F">
      <w:pPr>
        <w:shd w:val="clear" w:color="auto" w:fill="FFFFFF"/>
        <w:jc w:val="both"/>
        <w:rPr>
          <w:rFonts w:ascii="Times New Roman" w:hAnsi="Times New Roman"/>
          <w:sz w:val="24"/>
          <w:szCs w:val="24"/>
        </w:rPr>
      </w:pPr>
      <w:r>
        <w:rPr>
          <w:rFonts w:ascii="Times New Roman" w:hAnsi="Times New Roman"/>
          <w:color w:val="000000"/>
          <w:sz w:val="24"/>
          <w:szCs w:val="24"/>
        </w:rPr>
        <w:t>1) решение коммуникативной задачи (насколько полно и точно она выполнена);</w:t>
      </w:r>
    </w:p>
    <w:p w14:paraId="03976A49" w14:textId="77777777" w:rsidR="004633D0" w:rsidRDefault="00A95B9F">
      <w:pPr>
        <w:shd w:val="clear" w:color="auto" w:fill="FFFFFF"/>
        <w:jc w:val="both"/>
        <w:rPr>
          <w:rFonts w:ascii="Times New Roman" w:hAnsi="Times New Roman"/>
          <w:sz w:val="24"/>
          <w:szCs w:val="24"/>
        </w:rPr>
      </w:pPr>
      <w:r>
        <w:rPr>
          <w:rFonts w:ascii="Times New Roman" w:hAnsi="Times New Roman"/>
          <w:color w:val="000000"/>
          <w:sz w:val="24"/>
          <w:szCs w:val="24"/>
        </w:rPr>
        <w:t>2) 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14:paraId="62D517C2" w14:textId="77777777" w:rsidR="004633D0" w:rsidRDefault="00A95B9F">
      <w:pPr>
        <w:shd w:val="clear" w:color="auto" w:fill="FFFFFF"/>
        <w:jc w:val="both"/>
        <w:rPr>
          <w:rFonts w:ascii="Times New Roman" w:hAnsi="Times New Roman"/>
          <w:color w:val="000000"/>
          <w:sz w:val="24"/>
          <w:szCs w:val="24"/>
        </w:rPr>
      </w:pPr>
      <w:r>
        <w:rPr>
          <w:rFonts w:ascii="Times New Roman" w:hAnsi="Times New Roman"/>
          <w:color w:val="000000"/>
          <w:sz w:val="24"/>
          <w:szCs w:val="24"/>
        </w:rPr>
        <w:t>3) корректность употребления лексического материала и связность текста (обоснованность употребления лексики, ее разнообразие, обеспечение связности текста за счет внутрифразовых и межфразовых связей).</w:t>
      </w:r>
    </w:p>
    <w:p w14:paraId="23FD51E2" w14:textId="77777777" w:rsidR="004633D0" w:rsidRDefault="00A95B9F">
      <w:pPr>
        <w:pStyle w:val="ac"/>
        <w:ind w:firstLine="709"/>
        <w:jc w:val="both"/>
        <w:rPr>
          <w:rFonts w:ascii="Times New Roman" w:hAnsi="Times New Roman"/>
          <w:sz w:val="24"/>
          <w:szCs w:val="24"/>
        </w:rPr>
      </w:pPr>
      <w:r>
        <w:rPr>
          <w:rFonts w:ascii="Times New Roman" w:hAnsi="Times New Roman"/>
          <w:b/>
          <w:sz w:val="24"/>
          <w:szCs w:val="24"/>
        </w:rPr>
        <w:t xml:space="preserve">Оценка 5 </w:t>
      </w:r>
    </w:p>
    <w:p w14:paraId="483B0DDD" w14:textId="77777777" w:rsidR="004633D0" w:rsidRDefault="00A95B9F">
      <w:pPr>
        <w:ind w:firstLine="709"/>
        <w:jc w:val="both"/>
        <w:rPr>
          <w:rFonts w:ascii="Times New Roman" w:hAnsi="Times New Roman"/>
          <w:sz w:val="24"/>
          <w:szCs w:val="24"/>
        </w:rPr>
      </w:pPr>
      <w:r>
        <w:rPr>
          <w:rFonts w:ascii="Times New Roman" w:hAnsi="Times New Roman"/>
          <w:sz w:val="24"/>
          <w:szCs w:val="24"/>
        </w:rPr>
        <w:t xml:space="preserve">Коммуникативная задача решена, соблюдены основные правила оформления текста.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деление текста на предложения. Учащийся показал знание большого запаса лексики и успешно использовал ее с учетом норм иностранного языка. Соблюдается правильный порядок слов. Допускается не более 2 языковых ошибок, не затрудняющих понимание.  При использовании более сложных конструкций допустимо небольшое количество ошибок, которые не нарушают понимание текста. </w:t>
      </w:r>
    </w:p>
    <w:p w14:paraId="1C8FAB0F" w14:textId="77777777" w:rsidR="004633D0" w:rsidRDefault="00A95B9F">
      <w:pPr>
        <w:ind w:firstLine="709"/>
        <w:jc w:val="both"/>
        <w:rPr>
          <w:rFonts w:ascii="Times New Roman" w:hAnsi="Times New Roman"/>
          <w:b/>
          <w:sz w:val="24"/>
          <w:szCs w:val="24"/>
        </w:rPr>
      </w:pPr>
      <w:r>
        <w:rPr>
          <w:rFonts w:ascii="Times New Roman" w:hAnsi="Times New Roman"/>
          <w:b/>
          <w:sz w:val="24"/>
          <w:szCs w:val="24"/>
        </w:rPr>
        <w:t xml:space="preserve">Оценка 4 </w:t>
      </w:r>
    </w:p>
    <w:p w14:paraId="4EA214C6" w14:textId="77777777" w:rsidR="004633D0" w:rsidRDefault="00A95B9F">
      <w:pPr>
        <w:pStyle w:val="ac"/>
        <w:ind w:firstLine="709"/>
        <w:jc w:val="both"/>
        <w:rPr>
          <w:rFonts w:ascii="Times New Roman" w:hAnsi="Times New Roman"/>
          <w:sz w:val="24"/>
          <w:szCs w:val="24"/>
        </w:rPr>
      </w:pPr>
      <w:r>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(1-2)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(допускается не более 4 негрубых языковых ошибок),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(не более 2), которые не затрудняют понимание текста</w:t>
      </w:r>
    </w:p>
    <w:p w14:paraId="3B03BDDB" w14:textId="77777777" w:rsidR="004633D0" w:rsidRDefault="00A95B9F">
      <w:pPr>
        <w:ind w:firstLine="709"/>
        <w:jc w:val="both"/>
        <w:rPr>
          <w:rFonts w:ascii="Times New Roman" w:hAnsi="Times New Roman"/>
          <w:b/>
          <w:sz w:val="24"/>
          <w:szCs w:val="24"/>
        </w:rPr>
      </w:pPr>
      <w:r>
        <w:rPr>
          <w:rFonts w:ascii="Times New Roman" w:hAnsi="Times New Roman"/>
          <w:b/>
          <w:sz w:val="24"/>
          <w:szCs w:val="24"/>
        </w:rPr>
        <w:t>Оценка 3</w:t>
      </w:r>
    </w:p>
    <w:p w14:paraId="199750CE" w14:textId="77777777" w:rsidR="004633D0" w:rsidRDefault="00A95B9F">
      <w:pPr>
        <w:pStyle w:val="ac"/>
        <w:ind w:firstLine="709"/>
        <w:jc w:val="both"/>
        <w:rPr>
          <w:rFonts w:ascii="Times New Roman" w:hAnsi="Times New Roman"/>
          <w:sz w:val="24"/>
          <w:szCs w:val="24"/>
        </w:rPr>
      </w:pPr>
      <w:r>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(допускается не более 5 негрубых языковых ошибок).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(не более 1–2). Имеются многие ошибки, орфографические и пунктуационные, некоторые из них могут приводить к непониманию текста (допускается не более 3–4 ошибок).</w:t>
      </w:r>
    </w:p>
    <w:p w14:paraId="5D03A4EF" w14:textId="77777777" w:rsidR="004633D0" w:rsidRDefault="00A95B9F">
      <w:pPr>
        <w:ind w:firstLine="709"/>
        <w:jc w:val="both"/>
        <w:rPr>
          <w:rFonts w:ascii="Times New Roman" w:hAnsi="Times New Roman"/>
          <w:b/>
          <w:sz w:val="24"/>
          <w:szCs w:val="24"/>
        </w:rPr>
      </w:pPr>
      <w:r>
        <w:rPr>
          <w:rFonts w:ascii="Times New Roman" w:hAnsi="Times New Roman"/>
          <w:b/>
          <w:sz w:val="24"/>
          <w:szCs w:val="24"/>
        </w:rPr>
        <w:t>Оценка 2</w:t>
      </w:r>
    </w:p>
    <w:p w14:paraId="6FDB4435" w14:textId="77777777" w:rsidR="004633D0" w:rsidRDefault="00A95B9F">
      <w:pPr>
        <w:ind w:firstLine="709"/>
        <w:jc w:val="both"/>
        <w:rPr>
          <w:rFonts w:ascii="Times New Roman" w:hAnsi="Times New Roman"/>
          <w:b/>
          <w:sz w:val="24"/>
          <w:szCs w:val="24"/>
        </w:rPr>
      </w:pPr>
      <w:r>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49D487DC" w14:textId="77777777" w:rsidR="004633D0" w:rsidRDefault="00A95B9F">
      <w:pPr>
        <w:ind w:firstLine="709"/>
        <w:jc w:val="both"/>
        <w:rPr>
          <w:rFonts w:ascii="Times New Roman" w:hAnsi="Times New Roman"/>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тематического монологического высказывания</w:t>
      </w:r>
      <w:r>
        <w:rPr>
          <w:rFonts w:ascii="Times New Roman" w:hAnsi="Times New Roman"/>
          <w:sz w:val="24"/>
          <w:szCs w:val="24"/>
        </w:rPr>
        <w:t xml:space="preserve"> </w:t>
      </w:r>
      <w:r>
        <w:rPr>
          <w:rFonts w:ascii="Times New Roman" w:hAnsi="Times New Roman"/>
          <w:color w:val="000000"/>
          <w:sz w:val="24"/>
          <w:szCs w:val="24"/>
        </w:rPr>
        <w:t>учащихся происходит по таким параметрам, как:</w:t>
      </w:r>
    </w:p>
    <w:p w14:paraId="796CDE42" w14:textId="77777777" w:rsidR="004633D0" w:rsidRDefault="00A95B9F">
      <w:pPr>
        <w:shd w:val="clear" w:color="auto" w:fill="FFFFFF"/>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609773EC" w14:textId="77777777" w:rsidR="004633D0" w:rsidRDefault="00A95B9F">
      <w:pPr>
        <w:shd w:val="clear" w:color="auto" w:fill="FFFFFF"/>
        <w:ind w:firstLine="709"/>
        <w:jc w:val="both"/>
        <w:rPr>
          <w:rFonts w:ascii="Times New Roman" w:hAnsi="Times New Roman"/>
          <w:sz w:val="24"/>
          <w:szCs w:val="24"/>
        </w:rPr>
      </w:pPr>
      <w:r>
        <w:rPr>
          <w:rFonts w:ascii="Times New Roman" w:hAnsi="Times New Roman"/>
          <w:color w:val="000000"/>
          <w:sz w:val="24"/>
          <w:szCs w:val="24"/>
        </w:rPr>
        <w:lastRenderedPageBreak/>
        <w:t>2) связность речи;</w:t>
      </w:r>
    </w:p>
    <w:p w14:paraId="2D471EF2" w14:textId="77777777" w:rsidR="004633D0" w:rsidRDefault="00A95B9F">
      <w:pPr>
        <w:shd w:val="clear" w:color="auto" w:fill="FFFFFF"/>
        <w:ind w:firstLine="709"/>
        <w:jc w:val="both"/>
        <w:rPr>
          <w:rFonts w:ascii="Times New Roman" w:hAnsi="Times New Roman"/>
          <w:sz w:val="24"/>
          <w:szCs w:val="24"/>
        </w:rPr>
      </w:pPr>
      <w:r>
        <w:rPr>
          <w:rFonts w:ascii="Times New Roman" w:hAnsi="Times New Roman"/>
          <w:color w:val="000000"/>
          <w:sz w:val="24"/>
          <w:szCs w:val="24"/>
        </w:rPr>
        <w:t>3) лексико-грамматическое оформление речи;</w:t>
      </w:r>
    </w:p>
    <w:p w14:paraId="1C7AE735" w14:textId="77777777" w:rsidR="004633D0" w:rsidRDefault="00A95B9F">
      <w:pPr>
        <w:shd w:val="clear" w:color="auto" w:fill="FFFFFF"/>
        <w:ind w:firstLine="709"/>
        <w:jc w:val="both"/>
        <w:rPr>
          <w:rFonts w:ascii="Times New Roman" w:hAnsi="Times New Roman"/>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3204A60F" w14:textId="77777777" w:rsidR="004633D0" w:rsidRDefault="00A95B9F">
      <w:pPr>
        <w:pStyle w:val="ac"/>
        <w:ind w:firstLine="709"/>
        <w:jc w:val="both"/>
        <w:rPr>
          <w:rFonts w:ascii="Times New Roman" w:hAnsi="Times New Roman"/>
          <w:b/>
          <w:sz w:val="24"/>
          <w:szCs w:val="24"/>
        </w:rPr>
      </w:pPr>
      <w:r>
        <w:rPr>
          <w:rFonts w:ascii="Times New Roman" w:hAnsi="Times New Roman"/>
          <w:b/>
          <w:sz w:val="24"/>
          <w:szCs w:val="24"/>
        </w:rPr>
        <w:t>Оценка 5</w:t>
      </w:r>
    </w:p>
    <w:p w14:paraId="77636410" w14:textId="77777777" w:rsidR="004633D0" w:rsidRDefault="00A95B9F">
      <w:pPr>
        <w:ind w:firstLine="709"/>
        <w:jc w:val="both"/>
        <w:rPr>
          <w:rFonts w:ascii="Times New Roman" w:hAnsi="Times New Roman"/>
          <w:sz w:val="24"/>
          <w:szCs w:val="24"/>
        </w:rPr>
      </w:pPr>
      <w:r>
        <w:rPr>
          <w:rFonts w:ascii="Times New Roman" w:hAnsi="Times New Roman"/>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(допускается не более 4 негрубых языковых ошибок, не затрудняющих понимания).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3B02B91E" w14:textId="77777777" w:rsidR="004633D0" w:rsidRDefault="00A95B9F">
      <w:pPr>
        <w:pStyle w:val="ac"/>
        <w:ind w:firstLine="709"/>
        <w:jc w:val="both"/>
        <w:rPr>
          <w:rFonts w:ascii="Times New Roman" w:hAnsi="Times New Roman"/>
          <w:b/>
          <w:sz w:val="24"/>
          <w:szCs w:val="24"/>
        </w:rPr>
      </w:pPr>
      <w:r>
        <w:rPr>
          <w:rFonts w:ascii="Times New Roman" w:hAnsi="Times New Roman"/>
          <w:b/>
          <w:sz w:val="24"/>
          <w:szCs w:val="24"/>
        </w:rPr>
        <w:t xml:space="preserve">Оценка 4 </w:t>
      </w:r>
    </w:p>
    <w:p w14:paraId="72847EC0" w14:textId="77777777" w:rsidR="004633D0" w:rsidRDefault="00A95B9F">
      <w:pPr>
        <w:ind w:firstLine="709"/>
        <w:jc w:val="both"/>
        <w:rPr>
          <w:rFonts w:ascii="Times New Roman" w:hAnsi="Times New Roman"/>
          <w:sz w:val="24"/>
          <w:szCs w:val="24"/>
        </w:rPr>
      </w:pPr>
      <w:r>
        <w:rPr>
          <w:rFonts w:ascii="Times New Roman" w:hAnsi="Times New Roman"/>
          <w:sz w:val="24"/>
          <w:szCs w:val="24"/>
        </w:rPr>
        <w:t>Задание выполнено: цель общения достигнута, но тема раскрыта не в полном объёме. Высказывание было связанным и последовательным. Использовался довольно большой объем языковых средств, которые были употреблены правильно.  Используются простые грамматические структуры. Допускаются лексико-грамматические ошибки (не более 6 языковых ошибок)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5FFF7732" w14:textId="77777777" w:rsidR="004633D0" w:rsidRDefault="00A95B9F">
      <w:pPr>
        <w:pStyle w:val="ac"/>
        <w:ind w:firstLine="709"/>
        <w:jc w:val="both"/>
        <w:rPr>
          <w:rFonts w:ascii="Times New Roman" w:hAnsi="Times New Roman"/>
          <w:b/>
          <w:sz w:val="24"/>
          <w:szCs w:val="24"/>
        </w:rPr>
      </w:pPr>
      <w:r>
        <w:rPr>
          <w:rFonts w:ascii="Times New Roman" w:hAnsi="Times New Roman"/>
          <w:b/>
          <w:sz w:val="24"/>
          <w:szCs w:val="24"/>
        </w:rPr>
        <w:t>Оценка 3</w:t>
      </w:r>
    </w:p>
    <w:p w14:paraId="668CA549" w14:textId="77777777" w:rsidR="004633D0" w:rsidRDefault="00A95B9F">
      <w:pPr>
        <w:pStyle w:val="ac"/>
        <w:ind w:firstLine="709"/>
        <w:jc w:val="both"/>
        <w:rPr>
          <w:rFonts w:ascii="Times New Roman" w:hAnsi="Times New Roman"/>
          <w:b/>
          <w:sz w:val="24"/>
          <w:szCs w:val="24"/>
        </w:rPr>
      </w:pPr>
      <w:r>
        <w:rPr>
          <w:rFonts w:ascii="Times New Roman" w:hAnsi="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Диапазон языковых средств был ограничен, объем высказывания не достигал нормы. Допускались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3CADBF7B" w14:textId="77777777" w:rsidR="004633D0" w:rsidRDefault="00A95B9F">
      <w:pPr>
        <w:pStyle w:val="ac"/>
        <w:ind w:firstLine="709"/>
        <w:jc w:val="both"/>
        <w:rPr>
          <w:rFonts w:ascii="Times New Roman" w:hAnsi="Times New Roman"/>
          <w:b/>
          <w:sz w:val="24"/>
          <w:szCs w:val="24"/>
        </w:rPr>
      </w:pPr>
      <w:r>
        <w:rPr>
          <w:rFonts w:ascii="Times New Roman" w:hAnsi="Times New Roman"/>
          <w:b/>
          <w:sz w:val="24"/>
          <w:szCs w:val="24"/>
        </w:rPr>
        <w:t>Оценка 2</w:t>
      </w:r>
    </w:p>
    <w:p w14:paraId="7097A2FA" w14:textId="77777777" w:rsidR="004633D0" w:rsidRDefault="00A95B9F">
      <w:pPr>
        <w:pStyle w:val="ac"/>
        <w:ind w:firstLine="709"/>
        <w:jc w:val="both"/>
        <w:rPr>
          <w:rFonts w:ascii="Times New Roman" w:hAnsi="Times New Roman"/>
          <w:sz w:val="24"/>
          <w:szCs w:val="24"/>
        </w:rPr>
      </w:pPr>
      <w:r>
        <w:rPr>
          <w:rFonts w:ascii="Times New Roman" w:hAnsi="Times New Roman"/>
          <w:sz w:val="24"/>
          <w:szCs w:val="24"/>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 поставленной коммуникативной задаче. Наблюдается значительные затруднения при подборе лексических единиц и неверное  их употребление. Нарушены грамматические структуры предложений.</w:t>
      </w:r>
    </w:p>
    <w:p w14:paraId="04545419" w14:textId="77777777" w:rsidR="004633D0" w:rsidRDefault="00A95B9F">
      <w:pPr>
        <w:ind w:firstLine="709"/>
        <w:rPr>
          <w:rFonts w:ascii="Times New Roman" w:hAnsi="Times New Roman"/>
          <w:color w:val="000000"/>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диалогического высказывания</w:t>
      </w:r>
      <w:r>
        <w:rPr>
          <w:rFonts w:ascii="Times New Roman" w:hAnsi="Times New Roman"/>
          <w:sz w:val="24"/>
          <w:szCs w:val="24"/>
        </w:rPr>
        <w:t xml:space="preserve"> </w:t>
      </w:r>
      <w:r>
        <w:rPr>
          <w:rFonts w:ascii="Times New Roman" w:hAnsi="Times New Roman"/>
          <w:color w:val="000000"/>
          <w:sz w:val="24"/>
          <w:szCs w:val="24"/>
        </w:rPr>
        <w:t xml:space="preserve">учащихся </w:t>
      </w:r>
    </w:p>
    <w:p w14:paraId="322AFF8D" w14:textId="77777777" w:rsidR="004633D0" w:rsidRDefault="00A95B9F">
      <w:pPr>
        <w:ind w:firstLine="709"/>
        <w:rPr>
          <w:rFonts w:ascii="Times New Roman" w:hAnsi="Times New Roman"/>
          <w:b/>
          <w:sz w:val="24"/>
          <w:szCs w:val="24"/>
        </w:rPr>
      </w:pPr>
      <w:r>
        <w:rPr>
          <w:rFonts w:ascii="Times New Roman" w:hAnsi="Times New Roman"/>
          <w:color w:val="000000"/>
          <w:sz w:val="24"/>
          <w:szCs w:val="24"/>
        </w:rPr>
        <w:t>происходит по таким параметрам, как:</w:t>
      </w:r>
    </w:p>
    <w:p w14:paraId="369A8E1A" w14:textId="77777777" w:rsidR="004633D0" w:rsidRDefault="00A95B9F">
      <w:pPr>
        <w:shd w:val="clear" w:color="auto" w:fill="FFFFFF"/>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624A5907" w14:textId="77777777" w:rsidR="004633D0" w:rsidRDefault="00A95B9F">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2) взаимодействие с собеседником;</w:t>
      </w:r>
    </w:p>
    <w:p w14:paraId="59465CB9" w14:textId="77777777" w:rsidR="004633D0" w:rsidRDefault="00A95B9F">
      <w:pPr>
        <w:shd w:val="clear" w:color="auto" w:fill="FFFFFF"/>
        <w:ind w:firstLine="709"/>
        <w:jc w:val="both"/>
        <w:rPr>
          <w:rFonts w:ascii="Times New Roman" w:hAnsi="Times New Roman"/>
          <w:sz w:val="24"/>
          <w:szCs w:val="24"/>
        </w:rPr>
      </w:pPr>
      <w:r>
        <w:rPr>
          <w:rFonts w:ascii="Times New Roman" w:hAnsi="Times New Roman"/>
          <w:color w:val="000000"/>
          <w:sz w:val="24"/>
          <w:szCs w:val="24"/>
        </w:rPr>
        <w:t>3) лексико-грамматическое оформление речи;</w:t>
      </w:r>
    </w:p>
    <w:p w14:paraId="7B6016B8" w14:textId="77777777" w:rsidR="004633D0" w:rsidRDefault="00A95B9F">
      <w:pPr>
        <w:ind w:firstLine="709"/>
        <w:jc w:val="both"/>
        <w:rPr>
          <w:rFonts w:ascii="Times New Roman" w:hAnsi="Times New Roman"/>
          <w:b/>
          <w:bCs/>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3054982A" w14:textId="77777777" w:rsidR="004633D0" w:rsidRDefault="004633D0">
      <w:pPr>
        <w:rPr>
          <w:rFonts w:ascii="Times New Roman" w:hAnsi="Times New Roman"/>
          <w:b/>
          <w:bCs/>
          <w:color w:val="000000"/>
          <w:sz w:val="28"/>
          <w:highlight w:val="white"/>
        </w:rPr>
      </w:pPr>
    </w:p>
    <w:p w14:paraId="385E5EE5" w14:textId="77777777" w:rsidR="004633D0" w:rsidRDefault="004633D0">
      <w:pPr>
        <w:rPr>
          <w:rFonts w:ascii="Times New Roman" w:hAnsi="Times New Roman"/>
          <w:b/>
          <w:bCs/>
          <w:color w:val="000000"/>
          <w:sz w:val="28"/>
          <w:highlight w:val="white"/>
        </w:rPr>
      </w:pPr>
    </w:p>
    <w:p w14:paraId="176B56A7" w14:textId="77777777" w:rsidR="004633D0" w:rsidRDefault="004633D0">
      <w:pPr>
        <w:rPr>
          <w:rFonts w:ascii="Times New Roman" w:hAnsi="Times New Roman"/>
          <w:b/>
          <w:bCs/>
          <w:color w:val="000000"/>
          <w:sz w:val="28"/>
          <w:highlight w:val="white"/>
        </w:rPr>
      </w:pPr>
    </w:p>
    <w:p w14:paraId="0BE807E2" w14:textId="77777777" w:rsidR="004633D0" w:rsidRDefault="004633D0">
      <w:pPr>
        <w:rPr>
          <w:rFonts w:ascii="Times New Roman" w:hAnsi="Times New Roman"/>
          <w:b/>
          <w:bCs/>
          <w:color w:val="000000"/>
          <w:sz w:val="28"/>
          <w:highlight w:val="white"/>
        </w:rPr>
      </w:pPr>
    </w:p>
    <w:p w14:paraId="5F8319F4" w14:textId="77777777" w:rsidR="004633D0" w:rsidRDefault="00A95B9F">
      <w:pPr>
        <w:rPr>
          <w:rFonts w:ascii="Times New Roman" w:hAnsi="Times New Roman"/>
          <w:b/>
          <w:bCs/>
          <w:color w:val="000000"/>
          <w:sz w:val="28"/>
          <w:highlight w:val="white"/>
        </w:rPr>
      </w:pPr>
      <w:r>
        <w:rPr>
          <w:rFonts w:ascii="Times New Roman" w:hAnsi="Times New Roman"/>
          <w:b/>
          <w:bCs/>
          <w:color w:val="000000"/>
          <w:sz w:val="28"/>
          <w:shd w:val="clear" w:color="auto" w:fill="FFFFFF"/>
        </w:rPr>
        <w:t>Раздел 2.  «Содержание учебного предмета»</w:t>
      </w:r>
    </w:p>
    <w:p w14:paraId="43878FF7" w14:textId="77777777" w:rsidR="004633D0" w:rsidRDefault="004633D0">
      <w:pPr>
        <w:ind w:firstLine="360"/>
        <w:jc w:val="both"/>
        <w:rPr>
          <w:rFonts w:ascii="Times New Roman" w:hAnsi="Times New Roman"/>
          <w:sz w:val="24"/>
          <w:szCs w:val="24"/>
        </w:rPr>
      </w:pPr>
    </w:p>
    <w:p w14:paraId="42AAC6E7" w14:textId="77777777" w:rsidR="004633D0" w:rsidRDefault="00A95B9F">
      <w:pPr>
        <w:ind w:firstLine="360"/>
        <w:jc w:val="both"/>
        <w:rPr>
          <w:rFonts w:ascii="Times New Roman" w:hAnsi="Times New Roman"/>
          <w:sz w:val="24"/>
          <w:szCs w:val="24"/>
        </w:rPr>
      </w:pPr>
      <w:r>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следующее:</w:t>
      </w:r>
    </w:p>
    <w:p w14:paraId="2C9D7365" w14:textId="77777777" w:rsidR="004633D0" w:rsidRDefault="00A95B9F">
      <w:pPr>
        <w:pStyle w:val="1"/>
        <w:jc w:val="both"/>
        <w:rPr>
          <w:b/>
        </w:rPr>
      </w:pPr>
      <w:r>
        <w:rPr>
          <w:b/>
        </w:rPr>
        <w:t xml:space="preserve">Раздел 1. </w:t>
      </w:r>
      <w:r>
        <w:rPr>
          <w:bCs/>
          <w:color w:val="000000"/>
          <w:shd w:val="clear" w:color="auto" w:fill="FFFFFF"/>
        </w:rPr>
        <w:t>Знакомство</w:t>
      </w:r>
    </w:p>
    <w:p w14:paraId="2F60BD9D" w14:textId="77777777" w:rsidR="004633D0" w:rsidRDefault="00A95B9F">
      <w:pPr>
        <w:pStyle w:val="1"/>
        <w:jc w:val="both"/>
      </w:pPr>
      <w:r>
        <w:rPr>
          <w:b/>
        </w:rPr>
        <w:t>Раздел 2.</w:t>
      </w:r>
      <w:r>
        <w:t xml:space="preserve"> </w:t>
      </w:r>
      <w:r>
        <w:rPr>
          <w:bCs/>
          <w:color w:val="000000"/>
          <w:shd w:val="clear" w:color="auto" w:fill="FFFFFF"/>
        </w:rPr>
        <w:t>Школа</w:t>
      </w:r>
    </w:p>
    <w:p w14:paraId="2D56F44C" w14:textId="77777777" w:rsidR="004633D0" w:rsidRDefault="00A95B9F">
      <w:pPr>
        <w:pStyle w:val="1"/>
        <w:jc w:val="both"/>
      </w:pPr>
      <w:r>
        <w:rPr>
          <w:b/>
        </w:rPr>
        <w:t>Раздел 3.</w:t>
      </w:r>
      <w:r>
        <w:t xml:space="preserve"> </w:t>
      </w:r>
      <w:r>
        <w:rPr>
          <w:bCs/>
          <w:color w:val="000000"/>
          <w:shd w:val="clear" w:color="auto" w:fill="FFFFFF"/>
        </w:rPr>
        <w:t>Гастрономические предпочтения</w:t>
      </w:r>
    </w:p>
    <w:p w14:paraId="7BE6CD4A" w14:textId="77777777" w:rsidR="004633D0" w:rsidRDefault="00A95B9F">
      <w:pPr>
        <w:pStyle w:val="1"/>
        <w:jc w:val="both"/>
        <w:rPr>
          <w:color w:val="000000"/>
          <w:highlight w:val="white"/>
        </w:rPr>
      </w:pPr>
      <w:r>
        <w:rPr>
          <w:b/>
        </w:rPr>
        <w:t>Раздел 4.</w:t>
      </w:r>
      <w:r>
        <w:t xml:space="preserve"> </w:t>
      </w:r>
      <w:r>
        <w:rPr>
          <w:bCs/>
          <w:color w:val="000000"/>
          <w:shd w:val="clear" w:color="auto" w:fill="FFFFFF"/>
        </w:rPr>
        <w:t>Что у нас сегодня на обед?</w:t>
      </w:r>
    </w:p>
    <w:p w14:paraId="605E8D3C" w14:textId="77777777" w:rsidR="004633D0" w:rsidRDefault="00A95B9F">
      <w:pPr>
        <w:pStyle w:val="1"/>
        <w:jc w:val="both"/>
      </w:pPr>
      <w:r>
        <w:rPr>
          <w:b/>
        </w:rPr>
        <w:t>Раздел 5.</w:t>
      </w:r>
      <w:r>
        <w:t xml:space="preserve"> </w:t>
      </w:r>
      <w:r>
        <w:rPr>
          <w:bCs/>
          <w:color w:val="000000"/>
          <w:shd w:val="clear" w:color="auto" w:fill="FFFFFF"/>
        </w:rPr>
        <w:t>Дружба</w:t>
      </w:r>
    </w:p>
    <w:p w14:paraId="265D32A8" w14:textId="77777777" w:rsidR="004633D0" w:rsidRDefault="00A95B9F">
      <w:pPr>
        <w:pStyle w:val="1"/>
        <w:jc w:val="both"/>
        <w:rPr>
          <w:color w:val="000000"/>
          <w:highlight w:val="white"/>
        </w:rPr>
      </w:pPr>
      <w:r>
        <w:rPr>
          <w:b/>
        </w:rPr>
        <w:t>Раздел 6.</w:t>
      </w:r>
      <w:r>
        <w:t xml:space="preserve"> </w:t>
      </w:r>
      <w:r>
        <w:rPr>
          <w:bCs/>
          <w:color w:val="000000"/>
          <w:shd w:val="clear" w:color="auto" w:fill="FFFFFF"/>
        </w:rPr>
        <w:t>Телевидение</w:t>
      </w:r>
    </w:p>
    <w:p w14:paraId="606D142C" w14:textId="77777777" w:rsidR="004633D0" w:rsidRDefault="00A95B9F">
      <w:pPr>
        <w:pStyle w:val="1"/>
        <w:jc w:val="both"/>
        <w:rPr>
          <w:color w:val="000000"/>
          <w:highlight w:val="white"/>
        </w:rPr>
      </w:pPr>
      <w:r>
        <w:rPr>
          <w:b/>
          <w:color w:val="000000"/>
          <w:shd w:val="clear" w:color="auto" w:fill="FFFFFF"/>
        </w:rPr>
        <w:t>Раздел 7.</w:t>
      </w:r>
      <w:r>
        <w:rPr>
          <w:color w:val="000000"/>
          <w:shd w:val="clear" w:color="auto" w:fill="FFFFFF"/>
        </w:rPr>
        <w:t xml:space="preserve"> «Путешествия».</w:t>
      </w:r>
    </w:p>
    <w:p w14:paraId="53ABBE37" w14:textId="77777777" w:rsidR="004633D0" w:rsidRDefault="00A95B9F">
      <w:pPr>
        <w:pStyle w:val="1"/>
        <w:jc w:val="both"/>
      </w:pPr>
      <w:r>
        <w:rPr>
          <w:b/>
          <w:color w:val="000000"/>
          <w:shd w:val="clear" w:color="auto" w:fill="FFFFFF"/>
        </w:rPr>
        <w:t>Раздел 8.</w:t>
      </w:r>
      <w:r>
        <w:rPr>
          <w:color w:val="000000"/>
          <w:shd w:val="clear" w:color="auto" w:fill="FFFFFF"/>
        </w:rPr>
        <w:t xml:space="preserve"> Сказки.</w:t>
      </w:r>
    </w:p>
    <w:p w14:paraId="7EAD22D6" w14:textId="77777777" w:rsidR="004633D0" w:rsidRDefault="004633D0">
      <w:pPr>
        <w:ind w:firstLine="360"/>
        <w:jc w:val="both"/>
        <w:rPr>
          <w:rFonts w:ascii="Times New Roman" w:hAnsi="Times New Roman"/>
          <w:sz w:val="24"/>
          <w:szCs w:val="24"/>
        </w:rPr>
      </w:pPr>
    </w:p>
    <w:p w14:paraId="531E6A4C" w14:textId="77777777" w:rsidR="004633D0" w:rsidRDefault="00A95B9F">
      <w:pPr>
        <w:shd w:val="clear" w:color="auto" w:fill="FFFFFF"/>
        <w:ind w:firstLine="36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Первой содержательной линией учебного предмета «Иностранный язык» являются </w:t>
      </w:r>
    </w:p>
    <w:p w14:paraId="50E0B781" w14:textId="77777777" w:rsidR="004633D0" w:rsidRDefault="00A95B9F">
      <w:pPr>
        <w:shd w:val="clear" w:color="auto" w:fill="FFFFFF"/>
        <w:jc w:val="both"/>
        <w:rPr>
          <w:rFonts w:ascii="Times New Roman" w:hAnsi="Times New Roman"/>
          <w:color w:val="000000"/>
          <w:sz w:val="24"/>
          <w:szCs w:val="24"/>
          <w:lang w:eastAsia="en-US"/>
        </w:rPr>
      </w:pPr>
      <w:r>
        <w:rPr>
          <w:rFonts w:ascii="Times New Roman" w:hAnsi="Times New Roman"/>
          <w:iCs/>
          <w:color w:val="000000"/>
          <w:sz w:val="24"/>
          <w:szCs w:val="24"/>
          <w:lang w:eastAsia="en-US"/>
        </w:rPr>
        <w:t xml:space="preserve">коммуникативные умения </w:t>
      </w:r>
      <w:r>
        <w:rPr>
          <w:rFonts w:ascii="Times New Roman" w:hAnsi="Times New Roman"/>
          <w:color w:val="000000"/>
          <w:sz w:val="24"/>
          <w:szCs w:val="24"/>
          <w:lang w:eastAsia="en-US"/>
        </w:rPr>
        <w:t xml:space="preserve">в основных видах речевой деятельности, </w:t>
      </w:r>
      <w:r>
        <w:rPr>
          <w:rFonts w:ascii="Times New Roman" w:hAnsi="Times New Roman"/>
          <w:iCs/>
          <w:color w:val="000000"/>
          <w:sz w:val="24"/>
          <w:szCs w:val="24"/>
          <w:lang w:eastAsia="en-US"/>
        </w:rPr>
        <w:t xml:space="preserve">языковые средства </w:t>
      </w:r>
      <w:r>
        <w:rPr>
          <w:rFonts w:ascii="Times New Roman" w:hAnsi="Times New Roman"/>
          <w:color w:val="000000"/>
          <w:sz w:val="24"/>
          <w:szCs w:val="24"/>
          <w:lang w:eastAsia="en-US"/>
        </w:rPr>
        <w:t xml:space="preserve">и навыки оперирования ими, </w:t>
      </w:r>
      <w:r>
        <w:rPr>
          <w:rFonts w:ascii="Times New Roman" w:hAnsi="Times New Roman"/>
          <w:iCs/>
          <w:color w:val="000000"/>
          <w:sz w:val="24"/>
          <w:szCs w:val="24"/>
          <w:lang w:eastAsia="en-US"/>
        </w:rPr>
        <w:t>социокультурные знания и умения</w:t>
      </w:r>
      <w:r>
        <w:rPr>
          <w:rFonts w:ascii="Times New Roman" w:hAnsi="Times New Roman"/>
          <w:i/>
          <w:iCs/>
          <w:color w:val="000000"/>
          <w:sz w:val="24"/>
          <w:szCs w:val="24"/>
          <w:lang w:eastAsia="en-US"/>
        </w:rPr>
        <w:t>.</w:t>
      </w:r>
    </w:p>
    <w:p w14:paraId="57ECBE28" w14:textId="77777777" w:rsidR="004633D0" w:rsidRDefault="00A95B9F">
      <w:pPr>
        <w:shd w:val="clear" w:color="auto" w:fill="FFFFFF"/>
        <w:jc w:val="both"/>
        <w:rPr>
          <w:rFonts w:ascii="Times New Roman" w:hAnsi="Times New Roman"/>
          <w:sz w:val="24"/>
          <w:szCs w:val="24"/>
          <w:lang w:eastAsia="en-US"/>
        </w:rPr>
      </w:pPr>
      <w:r>
        <w:rPr>
          <w:rFonts w:ascii="Times New Roman" w:hAnsi="Times New Roman"/>
          <w:color w:val="000000"/>
          <w:sz w:val="24"/>
          <w:szCs w:val="24"/>
          <w:lang w:eastAsia="en-US"/>
        </w:rPr>
        <w:t>Указанные содержательные линии находятся в тесной взаимосвязи, что обусловлено един</w:t>
      </w:r>
      <w:r>
        <w:rPr>
          <w:rFonts w:ascii="Times New Roman" w:hAnsi="Times New Roman"/>
          <w:color w:val="000000"/>
          <w:sz w:val="24"/>
          <w:szCs w:val="24"/>
          <w:lang w:eastAsia="en-US"/>
        </w:rPr>
        <w:softHyphen/>
        <w:t>ством составляющих коммуникативной компетенции как цели обучения: речевой, языковой, со</w:t>
      </w:r>
      <w:r>
        <w:rPr>
          <w:rFonts w:ascii="Times New Roman" w:hAnsi="Times New Roman"/>
          <w:color w:val="000000"/>
          <w:sz w:val="24"/>
          <w:szCs w:val="24"/>
          <w:lang w:eastAsia="en-US"/>
        </w:rPr>
        <w:softHyphen/>
        <w:t>циокультурной.</w:t>
      </w:r>
    </w:p>
    <w:p w14:paraId="3047ECC2" w14:textId="77777777" w:rsidR="004633D0" w:rsidRDefault="00A95B9F">
      <w:pPr>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Основной линией следует считать коммуникативные умения, которые представляют со</w:t>
      </w:r>
      <w:r>
        <w:rPr>
          <w:rFonts w:ascii="Times New Roman" w:hAnsi="Times New Roman"/>
          <w:color w:val="000000"/>
          <w:sz w:val="24"/>
          <w:szCs w:val="24"/>
          <w:lang w:eastAsia="en-US"/>
        </w:rPr>
        <w:softHyphen/>
        <w:t>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w:t>
      </w:r>
      <w:r>
        <w:rPr>
          <w:rFonts w:ascii="Times New Roman" w:hAnsi="Times New Roman"/>
          <w:color w:val="000000"/>
          <w:sz w:val="24"/>
          <w:szCs w:val="24"/>
          <w:lang w:eastAsia="en-US"/>
        </w:rPr>
        <w:softHyphen/>
        <w:t>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w:t>
      </w:r>
      <w:r>
        <w:rPr>
          <w:rFonts w:ascii="Times New Roman" w:hAnsi="Times New Roman"/>
          <w:color w:val="000000"/>
          <w:sz w:val="24"/>
          <w:szCs w:val="24"/>
          <w:lang w:eastAsia="en-US"/>
        </w:rPr>
        <w:softHyphen/>
        <w:t>ными знаниями, которые составляют предмет содержания речи и обеспечивают взаимопони</w:t>
      </w:r>
      <w:r>
        <w:rPr>
          <w:rFonts w:ascii="Times New Roman" w:hAnsi="Times New Roman"/>
          <w:color w:val="000000"/>
          <w:sz w:val="24"/>
          <w:szCs w:val="24"/>
          <w:lang w:eastAsia="en-US"/>
        </w:rPr>
        <w:softHyphen/>
        <w:t>мание в социокультурной/межкультурной коммуникации. Все три указанные основные со</w:t>
      </w:r>
      <w:r>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14:paraId="52529B5A" w14:textId="77777777" w:rsidR="004633D0" w:rsidRDefault="00A95B9F">
      <w:pPr>
        <w:ind w:firstLine="708"/>
        <w:rPr>
          <w:rFonts w:ascii="Times New Roman" w:hAnsi="Times New Roman"/>
          <w:b/>
          <w:color w:val="000000"/>
          <w:sz w:val="28"/>
          <w:highlight w:val="white"/>
        </w:rPr>
      </w:pPr>
      <w:r>
        <w:rPr>
          <w:rFonts w:ascii="Times New Roman" w:hAnsi="Times New Roman"/>
          <w:b/>
          <w:color w:val="000000"/>
          <w:sz w:val="24"/>
          <w:shd w:val="clear" w:color="auto" w:fill="FFFFFF"/>
        </w:rPr>
        <w:t>Перечень контрольных работ</w:t>
      </w:r>
      <w:r>
        <w:rPr>
          <w:rFonts w:ascii="Times New Roman" w:hAnsi="Times New Roman"/>
          <w:b/>
          <w:color w:val="000000"/>
          <w:sz w:val="28"/>
          <w:shd w:val="clear" w:color="auto" w:fill="FFFFFF"/>
        </w:rPr>
        <w:t>:</w:t>
      </w:r>
    </w:p>
    <w:p w14:paraId="461EB379" w14:textId="77777777" w:rsidR="004633D0" w:rsidRDefault="00A95B9F">
      <w:pPr>
        <w:pStyle w:val="ad"/>
        <w:numPr>
          <w:ilvl w:val="0"/>
          <w:numId w:val="2"/>
        </w:numPr>
        <w:rPr>
          <w:rFonts w:ascii="Times New Roman" w:hAnsi="Times New Roman"/>
          <w:color w:val="000000"/>
          <w:sz w:val="24"/>
          <w:highlight w:val="white"/>
        </w:rPr>
      </w:pPr>
      <w:r>
        <w:rPr>
          <w:rFonts w:ascii="Times New Roman" w:hAnsi="Times New Roman"/>
          <w:color w:val="000000"/>
          <w:sz w:val="24"/>
          <w:shd w:val="clear" w:color="auto" w:fill="FFFFFF"/>
        </w:rPr>
        <w:t xml:space="preserve">Лексико-грамматический контроль. </w:t>
      </w:r>
      <w:r>
        <w:rPr>
          <w:rFonts w:ascii="Times New Roman" w:hAnsi="Times New Roman"/>
          <w:i/>
          <w:sz w:val="22"/>
          <w:szCs w:val="22"/>
        </w:rPr>
        <w:t>Вводный контроль.</w:t>
      </w:r>
    </w:p>
    <w:p w14:paraId="22D7F264" w14:textId="77777777" w:rsidR="004633D0" w:rsidRDefault="00A95B9F">
      <w:pPr>
        <w:pStyle w:val="ad"/>
        <w:numPr>
          <w:ilvl w:val="0"/>
          <w:numId w:val="2"/>
        </w:numPr>
        <w:rPr>
          <w:rFonts w:ascii="Times New Roman" w:hAnsi="Times New Roman"/>
          <w:color w:val="000000"/>
          <w:sz w:val="24"/>
          <w:highlight w:val="white"/>
        </w:rPr>
      </w:pPr>
      <w:r>
        <w:rPr>
          <w:rFonts w:ascii="Times New Roman" w:hAnsi="Times New Roman"/>
          <w:color w:val="000000"/>
          <w:sz w:val="24"/>
          <w:shd w:val="clear" w:color="auto" w:fill="FFFFFF"/>
        </w:rPr>
        <w:t xml:space="preserve">Лексико-грамматический контроль. </w:t>
      </w:r>
      <w:r>
        <w:rPr>
          <w:rFonts w:ascii="Times New Roman" w:hAnsi="Times New Roman"/>
          <w:i/>
          <w:color w:val="000000"/>
          <w:sz w:val="24"/>
          <w:szCs w:val="24"/>
        </w:rPr>
        <w:t>Лексико-грамматическая контрольная работа</w:t>
      </w:r>
    </w:p>
    <w:p w14:paraId="517A9A1A" w14:textId="77777777" w:rsidR="004633D0" w:rsidRDefault="00A95B9F">
      <w:pPr>
        <w:pStyle w:val="ad"/>
        <w:numPr>
          <w:ilvl w:val="0"/>
          <w:numId w:val="2"/>
        </w:numPr>
        <w:rPr>
          <w:rFonts w:ascii="Times New Roman" w:hAnsi="Times New Roman"/>
          <w:color w:val="000000"/>
          <w:sz w:val="24"/>
          <w:highlight w:val="white"/>
        </w:rPr>
      </w:pPr>
      <w:r>
        <w:rPr>
          <w:rFonts w:ascii="Times New Roman" w:hAnsi="Times New Roman"/>
          <w:color w:val="000000"/>
          <w:sz w:val="24"/>
          <w:shd w:val="clear" w:color="auto" w:fill="FFFFFF"/>
        </w:rPr>
        <w:t>Лексико-грамматический контроль.</w:t>
      </w:r>
      <w:r>
        <w:rPr>
          <w:rFonts w:ascii="Times New Roman" w:hAnsi="Times New Roman"/>
          <w:i/>
          <w:sz w:val="22"/>
          <w:szCs w:val="22"/>
        </w:rPr>
        <w:t xml:space="preserve"> </w:t>
      </w:r>
      <w:r>
        <w:rPr>
          <w:rFonts w:ascii="Times New Roman" w:hAnsi="Times New Roman"/>
          <w:i/>
          <w:color w:val="000000"/>
          <w:sz w:val="24"/>
          <w:szCs w:val="24"/>
        </w:rPr>
        <w:t>Лексико-грамматическая контрольная работа</w:t>
      </w:r>
    </w:p>
    <w:p w14:paraId="6776C4FD" w14:textId="77777777" w:rsidR="004633D0" w:rsidRDefault="00A95B9F">
      <w:pPr>
        <w:pStyle w:val="ad"/>
        <w:numPr>
          <w:ilvl w:val="0"/>
          <w:numId w:val="2"/>
        </w:numPr>
        <w:rPr>
          <w:rFonts w:ascii="Times New Roman" w:hAnsi="Times New Roman"/>
          <w:color w:val="000000"/>
          <w:sz w:val="24"/>
          <w:highlight w:val="white"/>
        </w:rPr>
      </w:pPr>
      <w:r>
        <w:rPr>
          <w:rFonts w:ascii="Times New Roman" w:hAnsi="Times New Roman"/>
          <w:color w:val="000000"/>
          <w:sz w:val="24"/>
          <w:shd w:val="clear" w:color="auto" w:fill="FFFFFF"/>
        </w:rPr>
        <w:t>Лексико-грамматический контроль</w:t>
      </w:r>
      <w:r>
        <w:rPr>
          <w:rFonts w:ascii="Times New Roman" w:hAnsi="Times New Roman"/>
          <w:i/>
          <w:sz w:val="22"/>
          <w:szCs w:val="22"/>
        </w:rPr>
        <w:t xml:space="preserve">  </w:t>
      </w:r>
      <w:r>
        <w:rPr>
          <w:rFonts w:ascii="Times New Roman" w:hAnsi="Times New Roman"/>
          <w:i/>
          <w:color w:val="000000"/>
          <w:sz w:val="24"/>
          <w:szCs w:val="24"/>
        </w:rPr>
        <w:t>Лексико-грамматическая контрольная работа</w:t>
      </w:r>
      <w:r>
        <w:rPr>
          <w:rFonts w:ascii="Times New Roman" w:hAnsi="Times New Roman"/>
          <w:i/>
          <w:sz w:val="22"/>
          <w:szCs w:val="22"/>
        </w:rPr>
        <w:t>.</w:t>
      </w:r>
    </w:p>
    <w:p w14:paraId="52700D2E" w14:textId="77777777" w:rsidR="004633D0" w:rsidRDefault="00A95B9F">
      <w:pPr>
        <w:pStyle w:val="ad"/>
        <w:numPr>
          <w:ilvl w:val="0"/>
          <w:numId w:val="2"/>
        </w:numPr>
        <w:rPr>
          <w:rFonts w:ascii="Times New Roman" w:hAnsi="Times New Roman"/>
          <w:i/>
          <w:color w:val="000000"/>
          <w:sz w:val="24"/>
          <w:highlight w:val="white"/>
        </w:rPr>
      </w:pPr>
      <w:r>
        <w:rPr>
          <w:rFonts w:ascii="Times New Roman" w:hAnsi="Times New Roman"/>
          <w:i/>
          <w:color w:val="000000"/>
          <w:sz w:val="24"/>
          <w:shd w:val="clear" w:color="auto" w:fill="FFFFFF"/>
        </w:rPr>
        <w:t>Итоговая контрольная работа.</w:t>
      </w:r>
    </w:p>
    <w:p w14:paraId="2FB66D70" w14:textId="77777777" w:rsidR="004633D0" w:rsidRDefault="004633D0">
      <w:pPr>
        <w:pStyle w:val="ad"/>
        <w:ind w:left="1428"/>
        <w:rPr>
          <w:rFonts w:ascii="Times New Roman" w:hAnsi="Times New Roman"/>
          <w:color w:val="000000"/>
          <w:sz w:val="24"/>
          <w:highlight w:val="white"/>
        </w:rPr>
      </w:pPr>
    </w:p>
    <w:p w14:paraId="04911F5C" w14:textId="77777777" w:rsidR="004633D0" w:rsidRDefault="004633D0">
      <w:pPr>
        <w:ind w:firstLine="708"/>
        <w:jc w:val="center"/>
        <w:rPr>
          <w:rStyle w:val="s1"/>
          <w:rFonts w:ascii="Times New Roman" w:hAnsi="Times New Roman"/>
          <w:b/>
          <w:bCs/>
          <w:color w:val="000000"/>
          <w:sz w:val="28"/>
          <w:szCs w:val="28"/>
          <w:highlight w:val="white"/>
        </w:rPr>
      </w:pPr>
    </w:p>
    <w:p w14:paraId="4E6CAC57" w14:textId="77777777" w:rsidR="004633D0" w:rsidRDefault="004633D0">
      <w:pPr>
        <w:ind w:firstLine="708"/>
        <w:jc w:val="center"/>
        <w:rPr>
          <w:rStyle w:val="s1"/>
          <w:rFonts w:ascii="Times New Roman" w:hAnsi="Times New Roman"/>
          <w:b/>
          <w:bCs/>
          <w:color w:val="000000"/>
          <w:sz w:val="28"/>
          <w:szCs w:val="28"/>
          <w:highlight w:val="white"/>
        </w:rPr>
      </w:pPr>
    </w:p>
    <w:p w14:paraId="3A1C6DFB" w14:textId="77777777" w:rsidR="004633D0" w:rsidRDefault="004633D0">
      <w:pPr>
        <w:ind w:firstLine="708"/>
        <w:jc w:val="center"/>
        <w:rPr>
          <w:rStyle w:val="s1"/>
          <w:rFonts w:ascii="Times New Roman" w:hAnsi="Times New Roman"/>
          <w:b/>
          <w:bCs/>
          <w:color w:val="000000"/>
          <w:sz w:val="28"/>
          <w:szCs w:val="28"/>
          <w:highlight w:val="white"/>
        </w:rPr>
      </w:pPr>
    </w:p>
    <w:p w14:paraId="6FB410FE" w14:textId="77777777" w:rsidR="004633D0" w:rsidRDefault="004633D0">
      <w:pPr>
        <w:ind w:firstLine="708"/>
        <w:jc w:val="center"/>
        <w:rPr>
          <w:rStyle w:val="s1"/>
          <w:rFonts w:ascii="Times New Roman" w:hAnsi="Times New Roman"/>
          <w:b/>
          <w:bCs/>
          <w:color w:val="000000"/>
          <w:sz w:val="28"/>
          <w:szCs w:val="28"/>
          <w:highlight w:val="white"/>
        </w:rPr>
      </w:pPr>
    </w:p>
    <w:p w14:paraId="69FCE62B" w14:textId="77777777" w:rsidR="004633D0" w:rsidRDefault="004633D0">
      <w:pPr>
        <w:ind w:firstLine="708"/>
        <w:jc w:val="center"/>
        <w:rPr>
          <w:rStyle w:val="s1"/>
          <w:rFonts w:ascii="Times New Roman" w:hAnsi="Times New Roman"/>
          <w:b/>
          <w:bCs/>
          <w:color w:val="000000"/>
          <w:sz w:val="28"/>
          <w:szCs w:val="28"/>
          <w:highlight w:val="white"/>
        </w:rPr>
      </w:pPr>
    </w:p>
    <w:p w14:paraId="2616F03D" w14:textId="77777777" w:rsidR="004633D0" w:rsidRDefault="004633D0">
      <w:pPr>
        <w:ind w:firstLine="708"/>
        <w:jc w:val="center"/>
        <w:rPr>
          <w:rStyle w:val="s1"/>
          <w:rFonts w:ascii="Times New Roman" w:hAnsi="Times New Roman"/>
          <w:b/>
          <w:bCs/>
          <w:color w:val="000000"/>
          <w:sz w:val="28"/>
          <w:szCs w:val="28"/>
          <w:highlight w:val="white"/>
        </w:rPr>
      </w:pPr>
    </w:p>
    <w:p w14:paraId="590B2E39" w14:textId="77777777" w:rsidR="004633D0" w:rsidRDefault="004633D0">
      <w:pPr>
        <w:ind w:firstLine="708"/>
        <w:jc w:val="center"/>
        <w:rPr>
          <w:rStyle w:val="s1"/>
          <w:rFonts w:ascii="Times New Roman" w:hAnsi="Times New Roman"/>
          <w:b/>
          <w:bCs/>
          <w:color w:val="000000"/>
          <w:sz w:val="28"/>
          <w:szCs w:val="28"/>
          <w:highlight w:val="white"/>
        </w:rPr>
      </w:pPr>
    </w:p>
    <w:p w14:paraId="1CF92749" w14:textId="77777777" w:rsidR="004633D0" w:rsidRDefault="004633D0">
      <w:pPr>
        <w:ind w:firstLine="708"/>
        <w:jc w:val="center"/>
        <w:rPr>
          <w:rStyle w:val="s1"/>
          <w:rFonts w:ascii="Times New Roman" w:hAnsi="Times New Roman"/>
          <w:b/>
          <w:bCs/>
          <w:color w:val="000000"/>
          <w:sz w:val="28"/>
          <w:szCs w:val="28"/>
          <w:highlight w:val="white"/>
        </w:rPr>
      </w:pPr>
    </w:p>
    <w:p w14:paraId="1D64E88C" w14:textId="77777777" w:rsidR="004633D0" w:rsidRDefault="004633D0">
      <w:pPr>
        <w:ind w:firstLine="708"/>
        <w:jc w:val="center"/>
        <w:rPr>
          <w:rStyle w:val="s1"/>
          <w:rFonts w:ascii="Times New Roman" w:hAnsi="Times New Roman"/>
          <w:b/>
          <w:bCs/>
          <w:color w:val="000000"/>
          <w:sz w:val="28"/>
          <w:szCs w:val="28"/>
          <w:highlight w:val="white"/>
        </w:rPr>
      </w:pPr>
    </w:p>
    <w:p w14:paraId="433A1235" w14:textId="77777777" w:rsidR="004633D0" w:rsidRDefault="00A95B9F">
      <w:pPr>
        <w:rPr>
          <w:rStyle w:val="s5"/>
          <w:rFonts w:ascii="Times New Roman" w:hAnsi="Times New Roman"/>
          <w:b/>
          <w:bCs/>
          <w:color w:val="000000"/>
          <w:sz w:val="28"/>
          <w:szCs w:val="28"/>
          <w:highlight w:val="white"/>
        </w:rPr>
      </w:pPr>
      <w:r>
        <w:rPr>
          <w:rStyle w:val="s1"/>
          <w:rFonts w:ascii="Times New Roman" w:hAnsi="Times New Roman"/>
          <w:b/>
          <w:bCs/>
          <w:color w:val="000000"/>
          <w:sz w:val="28"/>
          <w:szCs w:val="28"/>
          <w:shd w:val="clear" w:color="auto" w:fill="FFFFFF"/>
        </w:rPr>
        <w:t>Раздел 3. « </w:t>
      </w:r>
      <w:r>
        <w:rPr>
          <w:rStyle w:val="s5"/>
          <w:rFonts w:ascii="Times New Roman" w:hAnsi="Times New Roman"/>
          <w:b/>
          <w:bCs/>
          <w:color w:val="000000"/>
          <w:sz w:val="28"/>
          <w:szCs w:val="28"/>
          <w:shd w:val="clear" w:color="auto" w:fill="FFFFFF"/>
        </w:rPr>
        <w:t>Тематическое планирование»</w:t>
      </w:r>
    </w:p>
    <w:p w14:paraId="25D962CF" w14:textId="77777777" w:rsidR="004633D0" w:rsidRDefault="004633D0">
      <w:pPr>
        <w:rPr>
          <w:rFonts w:ascii="Times New Roman" w:hAnsi="Times New Roman"/>
          <w:color w:val="000000"/>
          <w:sz w:val="28"/>
          <w:szCs w:val="28"/>
        </w:rPr>
      </w:pPr>
    </w:p>
    <w:tbl>
      <w:tblPr>
        <w:tblStyle w:val="af3"/>
        <w:tblW w:w="5000" w:type="pct"/>
        <w:tblLook w:val="04A0" w:firstRow="1" w:lastRow="0" w:firstColumn="1" w:lastColumn="0" w:noHBand="0" w:noVBand="1"/>
      </w:tblPr>
      <w:tblGrid>
        <w:gridCol w:w="815"/>
        <w:gridCol w:w="5015"/>
        <w:gridCol w:w="3741"/>
      </w:tblGrid>
      <w:tr w:rsidR="004633D0" w14:paraId="23F963D2" w14:textId="77777777">
        <w:trPr>
          <w:trHeight w:val="620"/>
        </w:trPr>
        <w:tc>
          <w:tcPr>
            <w:tcW w:w="796" w:type="dxa"/>
            <w:shd w:val="clear" w:color="auto" w:fill="auto"/>
          </w:tcPr>
          <w:p w14:paraId="1FB053BA"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sz w:val="24"/>
                <w:szCs w:val="24"/>
              </w:rPr>
              <w:t>№</w:t>
            </w:r>
          </w:p>
        </w:tc>
        <w:tc>
          <w:tcPr>
            <w:tcW w:w="4902" w:type="dxa"/>
            <w:shd w:val="clear" w:color="auto" w:fill="auto"/>
          </w:tcPr>
          <w:p w14:paraId="4A88C6B5" w14:textId="77777777" w:rsidR="004633D0" w:rsidRDefault="00A95B9F">
            <w:pPr>
              <w:tabs>
                <w:tab w:val="left" w:pos="2325"/>
              </w:tabs>
              <w:spacing w:after="200"/>
              <w:jc w:val="center"/>
              <w:rPr>
                <w:rFonts w:ascii="Times New Roman" w:hAnsi="Times New Roman"/>
                <w:b/>
                <w:bCs/>
                <w:color w:val="000000"/>
                <w:sz w:val="24"/>
                <w:szCs w:val="24"/>
                <w:highlight w:val="white"/>
              </w:rPr>
            </w:pPr>
            <w:r>
              <w:rPr>
                <w:rFonts w:ascii="Times New Roman" w:hAnsi="Times New Roman"/>
                <w:b/>
                <w:sz w:val="24"/>
                <w:szCs w:val="24"/>
              </w:rPr>
              <w:t>Модуль</w:t>
            </w:r>
          </w:p>
        </w:tc>
        <w:tc>
          <w:tcPr>
            <w:tcW w:w="3657" w:type="dxa"/>
            <w:shd w:val="clear" w:color="auto" w:fill="auto"/>
          </w:tcPr>
          <w:p w14:paraId="7C3BFA2C" w14:textId="77777777" w:rsidR="004633D0" w:rsidRDefault="00A95B9F">
            <w:pPr>
              <w:tabs>
                <w:tab w:val="left" w:pos="1005"/>
              </w:tabs>
              <w:spacing w:after="200"/>
              <w:jc w:val="center"/>
              <w:rPr>
                <w:rFonts w:ascii="Times New Roman" w:hAnsi="Times New Roman"/>
                <w:b/>
                <w:bCs/>
                <w:color w:val="000000"/>
                <w:sz w:val="24"/>
                <w:szCs w:val="24"/>
                <w:highlight w:val="white"/>
              </w:rPr>
            </w:pPr>
            <w:r>
              <w:rPr>
                <w:rFonts w:ascii="Times New Roman" w:hAnsi="Times New Roman"/>
                <w:b/>
                <w:spacing w:val="-4"/>
                <w:sz w:val="24"/>
                <w:szCs w:val="24"/>
              </w:rPr>
              <w:t>Количество часов</w:t>
            </w:r>
          </w:p>
        </w:tc>
      </w:tr>
      <w:tr w:rsidR="004633D0" w14:paraId="09DE6DEE" w14:textId="77777777">
        <w:trPr>
          <w:trHeight w:val="620"/>
        </w:trPr>
        <w:tc>
          <w:tcPr>
            <w:tcW w:w="796" w:type="dxa"/>
            <w:shd w:val="clear" w:color="auto" w:fill="auto"/>
          </w:tcPr>
          <w:p w14:paraId="31773041" w14:textId="77777777" w:rsidR="004633D0" w:rsidRDefault="00A95B9F">
            <w:pPr>
              <w:spacing w:after="200"/>
              <w:rPr>
                <w:rFonts w:ascii="Times New Roman" w:hAnsi="Times New Roman"/>
                <w:b/>
                <w:sz w:val="24"/>
                <w:szCs w:val="24"/>
              </w:rPr>
            </w:pPr>
            <w:r>
              <w:rPr>
                <w:rFonts w:ascii="Times New Roman" w:hAnsi="Times New Roman"/>
                <w:b/>
                <w:sz w:val="24"/>
                <w:szCs w:val="24"/>
              </w:rPr>
              <w:t>1</w:t>
            </w:r>
          </w:p>
        </w:tc>
        <w:tc>
          <w:tcPr>
            <w:tcW w:w="4902" w:type="dxa"/>
            <w:shd w:val="clear" w:color="auto" w:fill="auto"/>
          </w:tcPr>
          <w:p w14:paraId="4482F399" w14:textId="77777777" w:rsidR="004633D0" w:rsidRDefault="00A95B9F">
            <w:pPr>
              <w:tabs>
                <w:tab w:val="left" w:pos="2325"/>
              </w:tabs>
              <w:spacing w:after="200"/>
              <w:rPr>
                <w:rFonts w:ascii="Times New Roman" w:hAnsi="Times New Roman"/>
                <w:sz w:val="24"/>
                <w:szCs w:val="24"/>
              </w:rPr>
            </w:pPr>
            <w:r>
              <w:rPr>
                <w:rFonts w:ascii="Times New Roman" w:hAnsi="Times New Roman"/>
                <w:bCs/>
                <w:color w:val="000000"/>
                <w:sz w:val="24"/>
                <w:szCs w:val="24"/>
                <w:shd w:val="clear" w:color="auto" w:fill="FFFFFF"/>
              </w:rPr>
              <w:t>Знакомство</w:t>
            </w:r>
          </w:p>
        </w:tc>
        <w:tc>
          <w:tcPr>
            <w:tcW w:w="3657" w:type="dxa"/>
            <w:shd w:val="clear" w:color="auto" w:fill="auto"/>
          </w:tcPr>
          <w:p w14:paraId="6EC80115" w14:textId="77777777" w:rsidR="004633D0" w:rsidRDefault="00A95B9F">
            <w:pPr>
              <w:tabs>
                <w:tab w:val="left" w:pos="1005"/>
              </w:tabs>
              <w:spacing w:after="200"/>
              <w:rPr>
                <w:rFonts w:ascii="Times New Roman" w:hAnsi="Times New Roman"/>
                <w:spacing w:val="-4"/>
                <w:sz w:val="24"/>
                <w:szCs w:val="24"/>
              </w:rPr>
            </w:pPr>
            <w:r>
              <w:rPr>
                <w:rFonts w:ascii="Times New Roman" w:hAnsi="Times New Roman"/>
                <w:spacing w:val="-4"/>
                <w:sz w:val="24"/>
                <w:szCs w:val="24"/>
              </w:rPr>
              <w:t>12</w:t>
            </w:r>
          </w:p>
        </w:tc>
      </w:tr>
      <w:tr w:rsidR="004633D0" w14:paraId="397619B8" w14:textId="77777777">
        <w:trPr>
          <w:trHeight w:val="620"/>
        </w:trPr>
        <w:tc>
          <w:tcPr>
            <w:tcW w:w="796" w:type="dxa"/>
            <w:shd w:val="clear" w:color="auto" w:fill="auto"/>
          </w:tcPr>
          <w:p w14:paraId="352BFB22"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2</w:t>
            </w:r>
          </w:p>
        </w:tc>
        <w:tc>
          <w:tcPr>
            <w:tcW w:w="4902" w:type="dxa"/>
            <w:shd w:val="clear" w:color="auto" w:fill="auto"/>
          </w:tcPr>
          <w:p w14:paraId="734E1F9D"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Школа</w:t>
            </w:r>
          </w:p>
        </w:tc>
        <w:tc>
          <w:tcPr>
            <w:tcW w:w="3657" w:type="dxa"/>
            <w:shd w:val="clear" w:color="auto" w:fill="auto"/>
          </w:tcPr>
          <w:p w14:paraId="171FC931"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9</w:t>
            </w:r>
          </w:p>
        </w:tc>
      </w:tr>
      <w:tr w:rsidR="004633D0" w14:paraId="21CE413C" w14:textId="77777777">
        <w:trPr>
          <w:trHeight w:val="620"/>
        </w:trPr>
        <w:tc>
          <w:tcPr>
            <w:tcW w:w="796" w:type="dxa"/>
            <w:shd w:val="clear" w:color="auto" w:fill="auto"/>
          </w:tcPr>
          <w:p w14:paraId="02C5752C"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3</w:t>
            </w:r>
          </w:p>
        </w:tc>
        <w:tc>
          <w:tcPr>
            <w:tcW w:w="4902" w:type="dxa"/>
            <w:shd w:val="clear" w:color="auto" w:fill="auto"/>
          </w:tcPr>
          <w:p w14:paraId="6C2CDDD7"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Гастрономические предпочтения</w:t>
            </w:r>
          </w:p>
        </w:tc>
        <w:tc>
          <w:tcPr>
            <w:tcW w:w="3657" w:type="dxa"/>
            <w:shd w:val="clear" w:color="auto" w:fill="auto"/>
          </w:tcPr>
          <w:p w14:paraId="10477E8A"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9</w:t>
            </w:r>
          </w:p>
        </w:tc>
      </w:tr>
      <w:tr w:rsidR="004633D0" w14:paraId="67F22CCA" w14:textId="77777777">
        <w:trPr>
          <w:trHeight w:val="620"/>
        </w:trPr>
        <w:tc>
          <w:tcPr>
            <w:tcW w:w="796" w:type="dxa"/>
            <w:shd w:val="clear" w:color="auto" w:fill="auto"/>
          </w:tcPr>
          <w:p w14:paraId="00A9711E"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4</w:t>
            </w:r>
          </w:p>
        </w:tc>
        <w:tc>
          <w:tcPr>
            <w:tcW w:w="4902" w:type="dxa"/>
            <w:shd w:val="clear" w:color="auto" w:fill="auto"/>
          </w:tcPr>
          <w:p w14:paraId="7F6548F6"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Что у нас сегодня на обед?</w:t>
            </w:r>
          </w:p>
        </w:tc>
        <w:tc>
          <w:tcPr>
            <w:tcW w:w="3657" w:type="dxa"/>
            <w:shd w:val="clear" w:color="auto" w:fill="auto"/>
          </w:tcPr>
          <w:p w14:paraId="6BAD06FE"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8</w:t>
            </w:r>
          </w:p>
        </w:tc>
      </w:tr>
      <w:tr w:rsidR="004633D0" w14:paraId="57822B6B" w14:textId="77777777">
        <w:trPr>
          <w:trHeight w:val="620"/>
        </w:trPr>
        <w:tc>
          <w:tcPr>
            <w:tcW w:w="796" w:type="dxa"/>
            <w:shd w:val="clear" w:color="auto" w:fill="auto"/>
          </w:tcPr>
          <w:p w14:paraId="50AD3E96"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5</w:t>
            </w:r>
          </w:p>
        </w:tc>
        <w:tc>
          <w:tcPr>
            <w:tcW w:w="4902" w:type="dxa"/>
            <w:shd w:val="clear" w:color="auto" w:fill="auto"/>
          </w:tcPr>
          <w:p w14:paraId="2146EE57"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Дружба</w:t>
            </w:r>
          </w:p>
        </w:tc>
        <w:tc>
          <w:tcPr>
            <w:tcW w:w="3657" w:type="dxa"/>
            <w:shd w:val="clear" w:color="auto" w:fill="auto"/>
          </w:tcPr>
          <w:p w14:paraId="39323E05"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9</w:t>
            </w:r>
          </w:p>
        </w:tc>
      </w:tr>
      <w:tr w:rsidR="004633D0" w14:paraId="05F0D3CA" w14:textId="77777777">
        <w:trPr>
          <w:trHeight w:val="620"/>
        </w:trPr>
        <w:tc>
          <w:tcPr>
            <w:tcW w:w="796" w:type="dxa"/>
            <w:shd w:val="clear" w:color="auto" w:fill="auto"/>
          </w:tcPr>
          <w:p w14:paraId="37C88D66"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6</w:t>
            </w:r>
          </w:p>
        </w:tc>
        <w:tc>
          <w:tcPr>
            <w:tcW w:w="4902" w:type="dxa"/>
            <w:shd w:val="clear" w:color="auto" w:fill="auto"/>
          </w:tcPr>
          <w:p w14:paraId="23E5609E" w14:textId="77777777" w:rsidR="004633D0" w:rsidRDefault="00A95B9F">
            <w:pPr>
              <w:spacing w:after="200"/>
              <w:rPr>
                <w:rFonts w:ascii="Times New Roman" w:hAnsi="Times New Roman"/>
                <w:sz w:val="24"/>
                <w:szCs w:val="24"/>
              </w:rPr>
            </w:pPr>
            <w:r>
              <w:rPr>
                <w:rFonts w:ascii="Times New Roman" w:hAnsi="Times New Roman"/>
                <w:bCs/>
                <w:color w:val="000000"/>
                <w:sz w:val="24"/>
                <w:szCs w:val="24"/>
                <w:shd w:val="clear" w:color="auto" w:fill="FFFFFF"/>
              </w:rPr>
              <w:t>Телевидение</w:t>
            </w:r>
          </w:p>
        </w:tc>
        <w:tc>
          <w:tcPr>
            <w:tcW w:w="3657" w:type="dxa"/>
            <w:shd w:val="clear" w:color="auto" w:fill="auto"/>
          </w:tcPr>
          <w:p w14:paraId="31B849B8"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10</w:t>
            </w:r>
          </w:p>
        </w:tc>
      </w:tr>
      <w:tr w:rsidR="004633D0" w14:paraId="0BF77259" w14:textId="77777777">
        <w:trPr>
          <w:trHeight w:val="620"/>
        </w:trPr>
        <w:tc>
          <w:tcPr>
            <w:tcW w:w="796" w:type="dxa"/>
            <w:shd w:val="clear" w:color="auto" w:fill="auto"/>
          </w:tcPr>
          <w:p w14:paraId="02F9ABDA"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7</w:t>
            </w:r>
          </w:p>
        </w:tc>
        <w:tc>
          <w:tcPr>
            <w:tcW w:w="4902" w:type="dxa"/>
            <w:shd w:val="clear" w:color="auto" w:fill="auto"/>
          </w:tcPr>
          <w:p w14:paraId="3F4277E7" w14:textId="77777777" w:rsidR="004633D0" w:rsidRDefault="00A95B9F">
            <w:pPr>
              <w:spacing w:after="200"/>
              <w:rPr>
                <w:rFonts w:ascii="Times New Roman" w:hAnsi="Times New Roman"/>
                <w:sz w:val="24"/>
                <w:szCs w:val="24"/>
              </w:rPr>
            </w:pPr>
            <w:r>
              <w:rPr>
                <w:rFonts w:ascii="Times New Roman" w:hAnsi="Times New Roman"/>
                <w:color w:val="000000"/>
                <w:sz w:val="24"/>
                <w:szCs w:val="24"/>
                <w:shd w:val="clear" w:color="auto" w:fill="FFFFFF"/>
              </w:rPr>
              <w:t>«Путешествия».</w:t>
            </w:r>
          </w:p>
        </w:tc>
        <w:tc>
          <w:tcPr>
            <w:tcW w:w="3657" w:type="dxa"/>
            <w:shd w:val="clear" w:color="auto" w:fill="auto"/>
          </w:tcPr>
          <w:p w14:paraId="73FEAB1D"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9</w:t>
            </w:r>
          </w:p>
        </w:tc>
      </w:tr>
      <w:tr w:rsidR="004633D0" w14:paraId="2AB9D8B6" w14:textId="77777777">
        <w:trPr>
          <w:trHeight w:val="620"/>
        </w:trPr>
        <w:tc>
          <w:tcPr>
            <w:tcW w:w="796" w:type="dxa"/>
            <w:shd w:val="clear" w:color="auto" w:fill="auto"/>
          </w:tcPr>
          <w:p w14:paraId="2EEA68B8" w14:textId="77777777" w:rsidR="004633D0" w:rsidRDefault="00A95B9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8</w:t>
            </w:r>
          </w:p>
        </w:tc>
        <w:tc>
          <w:tcPr>
            <w:tcW w:w="4902" w:type="dxa"/>
            <w:shd w:val="clear" w:color="auto" w:fill="auto"/>
          </w:tcPr>
          <w:p w14:paraId="71C03102" w14:textId="77777777" w:rsidR="004633D0" w:rsidRDefault="00A95B9F">
            <w:pPr>
              <w:spacing w:after="200"/>
              <w:rPr>
                <w:rFonts w:ascii="Times New Roman" w:hAnsi="Times New Roman"/>
                <w:color w:val="000000"/>
                <w:sz w:val="24"/>
                <w:szCs w:val="24"/>
                <w:highlight w:val="white"/>
              </w:rPr>
            </w:pPr>
            <w:r>
              <w:rPr>
                <w:rFonts w:ascii="Times New Roman" w:hAnsi="Times New Roman"/>
                <w:color w:val="000000"/>
                <w:sz w:val="24"/>
                <w:szCs w:val="24"/>
                <w:shd w:val="clear" w:color="auto" w:fill="FFFFFF"/>
              </w:rPr>
              <w:t>Сказки</w:t>
            </w:r>
          </w:p>
        </w:tc>
        <w:tc>
          <w:tcPr>
            <w:tcW w:w="3657" w:type="dxa"/>
            <w:shd w:val="clear" w:color="auto" w:fill="auto"/>
          </w:tcPr>
          <w:p w14:paraId="75251595" w14:textId="77777777" w:rsidR="004633D0" w:rsidRDefault="00A95B9F">
            <w:pPr>
              <w:spacing w:after="200"/>
              <w:rPr>
                <w:rFonts w:ascii="Times New Roman" w:hAnsi="Times New Roman"/>
                <w:bCs/>
                <w:color w:val="000000"/>
                <w:sz w:val="24"/>
                <w:szCs w:val="24"/>
                <w:highlight w:val="white"/>
              </w:rPr>
            </w:pPr>
            <w:r>
              <w:rPr>
                <w:rFonts w:ascii="Times New Roman" w:hAnsi="Times New Roman"/>
                <w:bCs/>
                <w:color w:val="000000"/>
                <w:sz w:val="24"/>
                <w:szCs w:val="24"/>
                <w:shd w:val="clear" w:color="auto" w:fill="FFFFFF"/>
              </w:rPr>
              <w:t>5</w:t>
            </w:r>
          </w:p>
        </w:tc>
      </w:tr>
    </w:tbl>
    <w:p w14:paraId="36BB8107" w14:textId="77777777" w:rsidR="004633D0" w:rsidRDefault="004633D0">
      <w:pPr>
        <w:ind w:firstLine="708"/>
        <w:jc w:val="both"/>
        <w:rPr>
          <w:rFonts w:ascii="Times New Roman" w:hAnsi="Times New Roman"/>
          <w:color w:val="000000"/>
          <w:sz w:val="24"/>
          <w:szCs w:val="24"/>
        </w:rPr>
      </w:pPr>
    </w:p>
    <w:p w14:paraId="5251CB40" w14:textId="77777777" w:rsidR="004633D0" w:rsidRDefault="004633D0">
      <w:pPr>
        <w:ind w:firstLine="709"/>
        <w:jc w:val="both"/>
        <w:rPr>
          <w:rFonts w:ascii="Times New Roman" w:hAnsi="Times New Roman"/>
          <w:sz w:val="28"/>
          <w:szCs w:val="28"/>
        </w:rPr>
      </w:pPr>
    </w:p>
    <w:p w14:paraId="26EF2AB2" w14:textId="77777777" w:rsidR="004633D0" w:rsidRDefault="004633D0">
      <w:pPr>
        <w:suppressAutoHyphens/>
        <w:jc w:val="right"/>
        <w:rPr>
          <w:rFonts w:ascii="Times New Roman" w:eastAsia="Calibri" w:hAnsi="Times New Roman"/>
          <w:bCs/>
          <w:kern w:val="2"/>
          <w:sz w:val="24"/>
          <w:szCs w:val="24"/>
          <w:lang w:eastAsia="ar-SA"/>
        </w:rPr>
      </w:pPr>
    </w:p>
    <w:p w14:paraId="4045BD57" w14:textId="77777777" w:rsidR="004633D0" w:rsidRDefault="004633D0">
      <w:pPr>
        <w:suppressAutoHyphens/>
        <w:jc w:val="right"/>
        <w:rPr>
          <w:rFonts w:ascii="Times New Roman" w:eastAsia="Calibri" w:hAnsi="Times New Roman"/>
          <w:bCs/>
          <w:kern w:val="2"/>
          <w:sz w:val="24"/>
          <w:szCs w:val="24"/>
          <w:lang w:eastAsia="ar-SA"/>
        </w:rPr>
      </w:pPr>
    </w:p>
    <w:p w14:paraId="4E7D81CE" w14:textId="77777777" w:rsidR="004633D0" w:rsidRDefault="004633D0">
      <w:pPr>
        <w:suppressAutoHyphens/>
        <w:jc w:val="right"/>
        <w:rPr>
          <w:rFonts w:ascii="Times New Roman" w:eastAsia="Calibri" w:hAnsi="Times New Roman"/>
          <w:bCs/>
          <w:kern w:val="2"/>
          <w:sz w:val="24"/>
          <w:szCs w:val="24"/>
          <w:lang w:eastAsia="ar-SA"/>
        </w:rPr>
      </w:pPr>
    </w:p>
    <w:p w14:paraId="5D1C0FBB" w14:textId="77777777" w:rsidR="004633D0" w:rsidRDefault="004633D0">
      <w:pPr>
        <w:suppressAutoHyphens/>
        <w:jc w:val="right"/>
        <w:rPr>
          <w:rFonts w:ascii="Times New Roman" w:eastAsia="Calibri" w:hAnsi="Times New Roman"/>
          <w:bCs/>
          <w:kern w:val="2"/>
          <w:sz w:val="24"/>
          <w:szCs w:val="24"/>
          <w:lang w:eastAsia="ar-SA"/>
        </w:rPr>
      </w:pPr>
    </w:p>
    <w:sectPr w:rsidR="004633D0">
      <w:footerReference w:type="default" r:id="rId8"/>
      <w:pgSz w:w="11906" w:h="16838"/>
      <w:pgMar w:top="1134" w:right="850" w:bottom="1134" w:left="1701" w:header="0" w:footer="708" w:gutter="0"/>
      <w:pgNumType w:start="1"/>
      <w:cols w:space="720"/>
      <w:formProt w:val="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9D7C" w14:textId="77777777" w:rsidR="0057779D" w:rsidRDefault="0057779D">
      <w:r>
        <w:separator/>
      </w:r>
    </w:p>
  </w:endnote>
  <w:endnote w:type="continuationSeparator" w:id="0">
    <w:p w14:paraId="7A860384" w14:textId="77777777" w:rsidR="0057779D" w:rsidRDefault="005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W1)">
    <w:altName w:val="Cambria"/>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D62E" w14:textId="77777777" w:rsidR="004633D0" w:rsidRDefault="00A95B9F">
    <w:pPr>
      <w:pStyle w:val="af0"/>
      <w:ind w:right="360"/>
      <w:jc w:val="center"/>
      <w:rPr>
        <w:rFonts w:ascii="Times New Roman" w:hAnsi="Times New Roman"/>
        <w:sz w:val="24"/>
      </w:rPr>
    </w:pPr>
    <w:r>
      <w:rPr>
        <w:noProof/>
      </w:rPr>
      <mc:AlternateContent>
        <mc:Choice Requires="wps">
          <w:drawing>
            <wp:anchor distT="0" distB="0" distL="0" distR="0" simplePos="0" relativeHeight="9" behindDoc="0" locked="0" layoutInCell="1" allowOverlap="1" wp14:anchorId="5B0B8CB7" wp14:editId="65221E0C">
              <wp:simplePos x="0" y="0"/>
              <wp:positionH relativeFrom="margin">
                <wp:align>right</wp:align>
              </wp:positionH>
              <wp:positionV relativeFrom="paragraph">
                <wp:posOffset>635</wp:posOffset>
              </wp:positionV>
              <wp:extent cx="102235" cy="233680"/>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102235" cy="233680"/>
                      </a:xfrm>
                      <a:prstGeom prst="rect">
                        <a:avLst/>
                      </a:prstGeom>
                      <a:solidFill>
                        <a:srgbClr val="FFFFFF">
                          <a:alpha val="0"/>
                        </a:srgbClr>
                      </a:solidFill>
                    </wps:spPr>
                    <wps:txbx>
                      <w:txbxContent>
                        <w:p w14:paraId="68E79CD5" w14:textId="77777777" w:rsidR="004633D0" w:rsidRDefault="00A95B9F">
                          <w:pPr>
                            <w:pStyle w:val="af0"/>
                          </w:pPr>
                          <w:r>
                            <w:rPr>
                              <w:rStyle w:val="a6"/>
                            </w:rPr>
                            <w:fldChar w:fldCharType="begin"/>
                          </w:r>
                          <w:r>
                            <w:rPr>
                              <w:rStyle w:val="a6"/>
                            </w:rPr>
                            <w:instrText>PAGE</w:instrText>
                          </w:r>
                          <w:r>
                            <w:rPr>
                              <w:rStyle w:val="a6"/>
                            </w:rPr>
                            <w:fldChar w:fldCharType="separate"/>
                          </w:r>
                          <w:r>
                            <w:rPr>
                              <w:rStyle w:val="a6"/>
                            </w:rPr>
                            <w:t>9</w:t>
                          </w:r>
                          <w:r>
                            <w:rPr>
                              <w:rStyle w:val="a6"/>
                            </w:rPr>
                            <w:fldChar w:fldCharType="end"/>
                          </w:r>
                        </w:p>
                      </w:txbxContent>
                    </wps:txbx>
                    <wps:bodyPr lIns="0" tIns="0" rIns="0" bIns="0" anchor="t">
                      <a:spAutoFit/>
                    </wps:bodyPr>
                  </wps:wsp>
                </a:graphicData>
              </a:graphic>
            </wp:anchor>
          </w:drawing>
        </mc:Choice>
        <mc:Fallback>
          <w:pict>
            <v:shapetype w14:anchorId="5B0B8CB7" id="_x0000_t202" coordsize="21600,21600" o:spt="202" path="m,l,21600r21600,l21600,xe">
              <v:stroke joinstyle="miter"/>
              <v:path gradientshapeok="t" o:connecttype="rect"/>
            </v:shapetype>
            <v:shape id="Врезка1" o:spid="_x0000_s1026" type="#_x0000_t202" style="position:absolute;left:0;text-align:left;margin-left:-43.15pt;margin-top:.05pt;width:8.05pt;height:18.4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" stroked="f">
              <v:fill opacity="0"/>
              <v:textbox style="mso-fit-shape-to-text:t" inset="0,0,0,0">
                <w:txbxContent>
                  <w:p w14:paraId="68E79CD5" w14:textId="77777777" w:rsidR="004633D0" w:rsidRDefault="00A95B9F">
                    <w:pPr>
                      <w:pStyle w:val="af0"/>
                    </w:pPr>
                    <w:r>
                      <w:rPr>
                        <w:rStyle w:val="a6"/>
                      </w:rPr>
                      <w:fldChar w:fldCharType="begin"/>
                    </w:r>
                    <w:r>
                      <w:rPr>
                        <w:rStyle w:val="a6"/>
                      </w:rPr>
                      <w:instrText>PAGE</w:instrText>
                    </w:r>
                    <w:r>
                      <w:rPr>
                        <w:rStyle w:val="a6"/>
                      </w:rPr>
                      <w:fldChar w:fldCharType="separate"/>
                    </w:r>
                    <w:r>
                      <w:rPr>
                        <w:rStyle w:val="a6"/>
                      </w:rPr>
                      <w:t>9</w:t>
                    </w:r>
                    <w:r>
                      <w:rPr>
                        <w:rStyle w:val="a6"/>
                      </w:rPr>
                      <w:fldChar w:fldCharType="end"/>
                    </w:r>
                  </w:p>
                </w:txbxContent>
              </v:textbox>
              <w10:wrap anchorx="margin"/>
            </v:shape>
          </w:pict>
        </mc:Fallback>
      </mc:AlternateContent>
    </w:r>
  </w:p>
  <w:p w14:paraId="78F56E9C" w14:textId="77777777" w:rsidR="004633D0" w:rsidRDefault="004633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9EEA" w14:textId="77777777" w:rsidR="0057779D" w:rsidRDefault="0057779D">
      <w:r>
        <w:separator/>
      </w:r>
    </w:p>
  </w:footnote>
  <w:footnote w:type="continuationSeparator" w:id="0">
    <w:p w14:paraId="79CC602E" w14:textId="77777777" w:rsidR="0057779D" w:rsidRDefault="0057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25A8"/>
    <w:multiLevelType w:val="multilevel"/>
    <w:tmpl w:val="AFC8063E"/>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8B3FD0"/>
    <w:multiLevelType w:val="multilevel"/>
    <w:tmpl w:val="9E14DD4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67851628"/>
    <w:multiLevelType w:val="multilevel"/>
    <w:tmpl w:val="443863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40939966">
    <w:abstractNumId w:val="0"/>
  </w:num>
  <w:num w:numId="2" w16cid:durableId="689526783">
    <w:abstractNumId w:val="1"/>
  </w:num>
  <w:num w:numId="3" w16cid:durableId="1188327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3D0"/>
    <w:rsid w:val="004633D0"/>
    <w:rsid w:val="0057779D"/>
    <w:rsid w:val="00A95B9F"/>
    <w:rsid w:val="00AE24B9"/>
    <w:rsid w:val="00DB6CB5"/>
    <w:rsid w:val="00E20CDF"/>
    <w:rsid w:val="00FC64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0D41"/>
  <w15:docId w15:val="{F796AA9D-3E7F-4FA2-B380-A1AE4B34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D2"/>
    <w:rPr>
      <w:rFonts w:ascii="Times New (W1)" w:eastAsia="Times New Roman" w:hAnsi="Times New (W1)"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9348D2"/>
    <w:rPr>
      <w:color w:val="0563C1" w:themeColor="hyperlink"/>
      <w:u w:val="single"/>
    </w:rPr>
  </w:style>
  <w:style w:type="character" w:customStyle="1" w:styleId="a3">
    <w:name w:val="Без интервала Знак"/>
    <w:uiPriority w:val="99"/>
    <w:qFormat/>
    <w:locked/>
    <w:rsid w:val="009348D2"/>
    <w:rPr>
      <w:rFonts w:ascii="Times New (W1)" w:eastAsia="Times New Roman" w:hAnsi="Times New (W1)" w:cs="Times New Roman"/>
      <w:sz w:val="32"/>
      <w:szCs w:val="32"/>
      <w:lang w:eastAsia="ru-RU"/>
    </w:rPr>
  </w:style>
  <w:style w:type="character" w:customStyle="1" w:styleId="CharAttribute8">
    <w:name w:val="CharAttribute8"/>
    <w:qFormat/>
    <w:rsid w:val="009348D2"/>
    <w:rPr>
      <w:rFonts w:ascii="Times New Roman" w:eastAsia="Times New Roman" w:hAnsi="Times New Roman" w:cs="Times New Roman"/>
      <w:sz w:val="24"/>
    </w:rPr>
  </w:style>
  <w:style w:type="character" w:customStyle="1" w:styleId="c30c7c16">
    <w:name w:val="c30 c7 c16"/>
    <w:uiPriority w:val="99"/>
    <w:qFormat/>
    <w:rsid w:val="009348D2"/>
  </w:style>
  <w:style w:type="character" w:customStyle="1" w:styleId="c7">
    <w:name w:val="c7"/>
    <w:uiPriority w:val="99"/>
    <w:qFormat/>
    <w:rsid w:val="009348D2"/>
  </w:style>
  <w:style w:type="character" w:customStyle="1" w:styleId="s1">
    <w:name w:val="s1"/>
    <w:basedOn w:val="a0"/>
    <w:qFormat/>
    <w:rsid w:val="00A858EA"/>
  </w:style>
  <w:style w:type="character" w:customStyle="1" w:styleId="s10">
    <w:name w:val="s10"/>
    <w:basedOn w:val="a0"/>
    <w:qFormat/>
    <w:rsid w:val="00A858EA"/>
  </w:style>
  <w:style w:type="character" w:customStyle="1" w:styleId="s11">
    <w:name w:val="s11"/>
    <w:basedOn w:val="a0"/>
    <w:qFormat/>
    <w:rsid w:val="00A858EA"/>
  </w:style>
  <w:style w:type="character" w:customStyle="1" w:styleId="s9">
    <w:name w:val="s9"/>
    <w:basedOn w:val="a0"/>
    <w:qFormat/>
    <w:rsid w:val="00A858EA"/>
  </w:style>
  <w:style w:type="character" w:customStyle="1" w:styleId="s12">
    <w:name w:val="s12"/>
    <w:basedOn w:val="a0"/>
    <w:qFormat/>
    <w:rsid w:val="00A858EA"/>
  </w:style>
  <w:style w:type="character" w:customStyle="1" w:styleId="s8">
    <w:name w:val="s8"/>
    <w:basedOn w:val="a0"/>
    <w:qFormat/>
    <w:rsid w:val="00A858EA"/>
  </w:style>
  <w:style w:type="character" w:customStyle="1" w:styleId="s3">
    <w:name w:val="s3"/>
    <w:basedOn w:val="a0"/>
    <w:qFormat/>
    <w:rsid w:val="00FD0CDB"/>
  </w:style>
  <w:style w:type="character" w:customStyle="1" w:styleId="s5">
    <w:name w:val="s5"/>
    <w:basedOn w:val="a0"/>
    <w:qFormat/>
    <w:rsid w:val="009E4D62"/>
  </w:style>
  <w:style w:type="character" w:customStyle="1" w:styleId="a4">
    <w:name w:val="Верхний колонтитул Знак"/>
    <w:basedOn w:val="a0"/>
    <w:uiPriority w:val="99"/>
    <w:qFormat/>
    <w:rsid w:val="009B6520"/>
    <w:rPr>
      <w:rFonts w:ascii="Times New (W1)" w:eastAsia="Times New Roman" w:hAnsi="Times New (W1)" w:cs="Times New Roman"/>
      <w:sz w:val="32"/>
      <w:szCs w:val="32"/>
      <w:lang w:eastAsia="ru-RU"/>
    </w:rPr>
  </w:style>
  <w:style w:type="character" w:customStyle="1" w:styleId="a5">
    <w:name w:val="Нижний колонтитул Знак"/>
    <w:basedOn w:val="a0"/>
    <w:uiPriority w:val="99"/>
    <w:qFormat/>
    <w:rsid w:val="009B6520"/>
    <w:rPr>
      <w:rFonts w:ascii="Times New (W1)" w:eastAsia="Times New Roman" w:hAnsi="Times New (W1)" w:cs="Times New Roman"/>
      <w:sz w:val="32"/>
      <w:szCs w:val="32"/>
      <w:lang w:eastAsia="ru-RU"/>
    </w:rPr>
  </w:style>
  <w:style w:type="character" w:customStyle="1" w:styleId="CharAttribute60">
    <w:name w:val="CharAttribute60"/>
    <w:qFormat/>
    <w:rsid w:val="00FB738D"/>
    <w:rPr>
      <w:rFonts w:ascii="Calibri" w:eastAsia="Calibri" w:hAnsi="Calibri"/>
      <w:sz w:val="22"/>
    </w:rPr>
  </w:style>
  <w:style w:type="character" w:styleId="a6">
    <w:name w:val="page number"/>
    <w:basedOn w:val="a0"/>
    <w:uiPriority w:val="99"/>
    <w:semiHidden/>
    <w:unhideWhenUsed/>
    <w:qFormat/>
    <w:rsid w:val="0071029C"/>
  </w:style>
  <w:style w:type="character" w:customStyle="1" w:styleId="NoSpacingChar">
    <w:name w:val="No Spacing Char"/>
    <w:link w:val="1"/>
    <w:qFormat/>
    <w:locked/>
    <w:rsid w:val="00275040"/>
    <w:rPr>
      <w:rFonts w:ascii="Times New Roman" w:eastAsia="Calibri" w:hAnsi="Times New Roman" w:cs="Times New Roman"/>
      <w:kern w:val="2"/>
      <w:sz w:val="24"/>
      <w:szCs w:val="24"/>
      <w:lang w:eastAsia="ar-SA"/>
    </w:rPr>
  </w:style>
  <w:style w:type="character" w:customStyle="1" w:styleId="c0">
    <w:name w:val="c0"/>
    <w:basedOn w:val="a0"/>
    <w:qFormat/>
    <w:rsid w:val="000B2C2B"/>
  </w:style>
  <w:style w:type="character" w:customStyle="1" w:styleId="c2">
    <w:name w:val="c2"/>
    <w:basedOn w:val="a0"/>
    <w:qFormat/>
    <w:rsid w:val="000B2C2B"/>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No Spacing"/>
    <w:uiPriority w:val="99"/>
    <w:qFormat/>
    <w:rsid w:val="009348D2"/>
    <w:rPr>
      <w:rFonts w:ascii="Times New (W1)" w:eastAsia="Times New Roman" w:hAnsi="Times New (W1)" w:cs="Times New Roman"/>
      <w:sz w:val="32"/>
      <w:szCs w:val="32"/>
      <w:lang w:eastAsia="ru-RU"/>
    </w:rPr>
  </w:style>
  <w:style w:type="paragraph" w:styleId="ad">
    <w:name w:val="List Paragraph"/>
    <w:basedOn w:val="a"/>
    <w:uiPriority w:val="34"/>
    <w:qFormat/>
    <w:rsid w:val="009348D2"/>
    <w:pPr>
      <w:ind w:left="720"/>
      <w:contextualSpacing/>
    </w:pPr>
  </w:style>
  <w:style w:type="paragraph" w:customStyle="1" w:styleId="c1">
    <w:name w:val="c1"/>
    <w:basedOn w:val="a"/>
    <w:uiPriority w:val="99"/>
    <w:qFormat/>
    <w:rsid w:val="009348D2"/>
    <w:pPr>
      <w:spacing w:beforeAutospacing="1" w:afterAutospacing="1"/>
    </w:pPr>
    <w:rPr>
      <w:rFonts w:ascii="Calibri" w:eastAsia="Calibri" w:hAnsi="Calibri" w:cs="Calibri"/>
      <w:sz w:val="24"/>
      <w:szCs w:val="24"/>
    </w:rPr>
  </w:style>
  <w:style w:type="paragraph" w:customStyle="1" w:styleId="p19">
    <w:name w:val="p19"/>
    <w:basedOn w:val="a"/>
    <w:qFormat/>
    <w:rsid w:val="00A858EA"/>
    <w:pPr>
      <w:spacing w:beforeAutospacing="1" w:afterAutospacing="1"/>
    </w:pPr>
    <w:rPr>
      <w:rFonts w:ascii="Times New Roman" w:hAnsi="Times New Roman"/>
      <w:sz w:val="24"/>
      <w:szCs w:val="24"/>
    </w:rPr>
  </w:style>
  <w:style w:type="paragraph" w:customStyle="1" w:styleId="p22">
    <w:name w:val="p22"/>
    <w:basedOn w:val="a"/>
    <w:qFormat/>
    <w:rsid w:val="00A858EA"/>
    <w:pPr>
      <w:spacing w:beforeAutospacing="1" w:afterAutospacing="1"/>
    </w:pPr>
    <w:rPr>
      <w:rFonts w:ascii="Times New Roman" w:hAnsi="Times New Roman"/>
      <w:sz w:val="24"/>
      <w:szCs w:val="24"/>
    </w:rPr>
  </w:style>
  <w:style w:type="paragraph" w:customStyle="1" w:styleId="p23">
    <w:name w:val="p23"/>
    <w:basedOn w:val="a"/>
    <w:qFormat/>
    <w:rsid w:val="00A858EA"/>
    <w:pPr>
      <w:spacing w:beforeAutospacing="1" w:afterAutospacing="1"/>
    </w:pPr>
    <w:rPr>
      <w:rFonts w:ascii="Times New Roman" w:hAnsi="Times New Roman"/>
      <w:sz w:val="24"/>
      <w:szCs w:val="24"/>
    </w:rPr>
  </w:style>
  <w:style w:type="paragraph" w:customStyle="1" w:styleId="p24">
    <w:name w:val="p24"/>
    <w:basedOn w:val="a"/>
    <w:qFormat/>
    <w:rsid w:val="00A858EA"/>
    <w:pPr>
      <w:spacing w:beforeAutospacing="1" w:afterAutospacing="1"/>
    </w:pPr>
    <w:rPr>
      <w:rFonts w:ascii="Times New Roman" w:hAnsi="Times New Roman"/>
      <w:sz w:val="24"/>
      <w:szCs w:val="24"/>
    </w:rPr>
  </w:style>
  <w:style w:type="paragraph" w:customStyle="1" w:styleId="p25">
    <w:name w:val="p25"/>
    <w:basedOn w:val="a"/>
    <w:qFormat/>
    <w:rsid w:val="00A858EA"/>
    <w:pPr>
      <w:spacing w:beforeAutospacing="1" w:afterAutospacing="1"/>
    </w:pPr>
    <w:rPr>
      <w:rFonts w:ascii="Times New Roman" w:hAnsi="Times New Roman"/>
      <w:sz w:val="24"/>
      <w:szCs w:val="24"/>
    </w:rPr>
  </w:style>
  <w:style w:type="paragraph" w:customStyle="1" w:styleId="p26">
    <w:name w:val="p26"/>
    <w:basedOn w:val="a"/>
    <w:qFormat/>
    <w:rsid w:val="00A858EA"/>
    <w:pPr>
      <w:spacing w:beforeAutospacing="1" w:afterAutospacing="1"/>
    </w:pPr>
    <w:rPr>
      <w:rFonts w:ascii="Times New Roman" w:hAnsi="Times New Roman"/>
      <w:sz w:val="24"/>
      <w:szCs w:val="24"/>
    </w:rPr>
  </w:style>
  <w:style w:type="paragraph" w:customStyle="1" w:styleId="p27">
    <w:name w:val="p27"/>
    <w:basedOn w:val="a"/>
    <w:qFormat/>
    <w:rsid w:val="00A858EA"/>
    <w:pPr>
      <w:spacing w:beforeAutospacing="1" w:afterAutospacing="1"/>
    </w:pPr>
    <w:rPr>
      <w:rFonts w:ascii="Times New Roman" w:hAnsi="Times New Roman"/>
      <w:sz w:val="24"/>
      <w:szCs w:val="24"/>
    </w:rPr>
  </w:style>
  <w:style w:type="paragraph" w:customStyle="1" w:styleId="ae">
    <w:name w:val="Верхний и нижний колонтитулы"/>
    <w:basedOn w:val="a"/>
    <w:qFormat/>
  </w:style>
  <w:style w:type="paragraph" w:styleId="af">
    <w:name w:val="header"/>
    <w:basedOn w:val="a"/>
    <w:uiPriority w:val="99"/>
    <w:unhideWhenUsed/>
    <w:rsid w:val="009B6520"/>
    <w:pPr>
      <w:tabs>
        <w:tab w:val="center" w:pos="4677"/>
        <w:tab w:val="right" w:pos="9355"/>
      </w:tabs>
    </w:pPr>
  </w:style>
  <w:style w:type="paragraph" w:styleId="af0">
    <w:name w:val="footer"/>
    <w:basedOn w:val="a"/>
    <w:uiPriority w:val="99"/>
    <w:unhideWhenUsed/>
    <w:rsid w:val="009B6520"/>
    <w:pPr>
      <w:tabs>
        <w:tab w:val="center" w:pos="4677"/>
        <w:tab w:val="right" w:pos="9355"/>
      </w:tabs>
    </w:pPr>
  </w:style>
  <w:style w:type="paragraph" w:customStyle="1" w:styleId="1">
    <w:name w:val="Без интервала1"/>
    <w:link w:val="NoSpacingChar"/>
    <w:qFormat/>
    <w:rsid w:val="00275040"/>
    <w:pPr>
      <w:suppressAutoHyphens/>
    </w:pPr>
    <w:rPr>
      <w:rFonts w:ascii="Times New Roman" w:hAnsi="Times New Roman" w:cs="Times New Roman"/>
      <w:kern w:val="2"/>
      <w:sz w:val="24"/>
      <w:szCs w:val="24"/>
      <w:lang w:eastAsia="ar-SA"/>
    </w:rPr>
  </w:style>
  <w:style w:type="paragraph" w:customStyle="1" w:styleId="c4">
    <w:name w:val="c4"/>
    <w:basedOn w:val="a"/>
    <w:qFormat/>
    <w:rsid w:val="000B2C2B"/>
    <w:pPr>
      <w:spacing w:beforeAutospacing="1" w:afterAutospacing="1"/>
    </w:pPr>
    <w:rPr>
      <w:rFonts w:ascii="Times New Roman" w:hAnsi="Times New Roman"/>
      <w:sz w:val="24"/>
      <w:szCs w:val="24"/>
    </w:rPr>
  </w:style>
  <w:style w:type="paragraph" w:customStyle="1" w:styleId="c6">
    <w:name w:val="c6"/>
    <w:basedOn w:val="a"/>
    <w:qFormat/>
    <w:rsid w:val="000B2C2B"/>
    <w:pPr>
      <w:spacing w:beforeAutospacing="1" w:afterAutospacing="1"/>
    </w:pPr>
    <w:rPr>
      <w:rFonts w:ascii="Times New Roman" w:hAnsi="Times New Roman"/>
      <w:sz w:val="24"/>
      <w:szCs w:val="24"/>
    </w:rPr>
  </w:style>
  <w:style w:type="paragraph" w:styleId="af1">
    <w:name w:val="Normal (Web)"/>
    <w:basedOn w:val="a"/>
    <w:uiPriority w:val="99"/>
    <w:unhideWhenUsed/>
    <w:qFormat/>
    <w:rsid w:val="000B2C2B"/>
    <w:pPr>
      <w:spacing w:beforeAutospacing="1" w:afterAutospacing="1"/>
    </w:pPr>
    <w:rPr>
      <w:rFonts w:ascii="Times New Roman" w:hAnsi="Times New Roman"/>
      <w:sz w:val="24"/>
      <w:szCs w:val="24"/>
    </w:rPr>
  </w:style>
  <w:style w:type="paragraph" w:customStyle="1" w:styleId="af2">
    <w:name w:val="Содержимое врезки"/>
    <w:basedOn w:val="a"/>
    <w:qFormat/>
  </w:style>
  <w:style w:type="table" w:styleId="af3">
    <w:name w:val="Table Grid"/>
    <w:basedOn w:val="a1"/>
    <w:uiPriority w:val="59"/>
    <w:rsid w:val="009E4D6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06FF-512B-453B-BAFE-2A9D4D67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2205</Words>
  <Characters>12571</Characters>
  <Application>Microsoft Office Word</Application>
  <DocSecurity>0</DocSecurity>
  <Lines>104</Lines>
  <Paragraphs>29</Paragraphs>
  <ScaleCrop>false</ScaleCrop>
  <Company>SPecialiST RePack</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dc:description/>
  <cp:lastModifiedBy>Rai RaiYa</cp:lastModifiedBy>
  <cp:revision>10</cp:revision>
  <cp:lastPrinted>2017-12-21T08:22:00Z</cp:lastPrinted>
  <dcterms:created xsi:type="dcterms:W3CDTF">2020-05-19T13:44:00Z</dcterms:created>
  <dcterms:modified xsi:type="dcterms:W3CDTF">2022-08-09T08:23:00Z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