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BF" w:rsidRDefault="00CD16BF" w:rsidP="009A17A9">
      <w:pPr>
        <w:numPr>
          <w:ilvl w:val="0"/>
          <w:numId w:val="30"/>
        </w:numPr>
        <w:spacing w:line="20" w:lineRule="atLeast"/>
        <w:ind w:left="107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1F5">
        <w:rPr>
          <w:rFonts w:ascii="Times New Roman" w:hAnsi="Times New Roman"/>
          <w:b/>
          <w:bCs/>
          <w:color w:val="000000"/>
          <w:sz w:val="28"/>
          <w:szCs w:val="28"/>
        </w:rPr>
        <w:t>АННОТАЦИЯ К РАБОЧЕЙ ПРОГРАММЕ</w:t>
      </w:r>
    </w:p>
    <w:p w:rsidR="00CD16BF" w:rsidRPr="003521F5" w:rsidRDefault="00CD16BF" w:rsidP="009030FB">
      <w:pPr>
        <w:spacing w:line="20" w:lineRule="atLeast"/>
        <w:ind w:left="107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ИСПАНСКИЙ ЯЗЫК </w:t>
      </w:r>
      <w:r w:rsidRPr="009A17A9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3521F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CD16BF" w:rsidRPr="009030FB" w:rsidRDefault="00CD16BF" w:rsidP="009030FB">
      <w:pPr>
        <w:spacing w:line="360" w:lineRule="auto"/>
        <w:ind w:left="106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21F5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9030FB">
        <w:rPr>
          <w:rFonts w:ascii="Times New Roman" w:hAnsi="Times New Roman"/>
          <w:b/>
          <w:bCs/>
          <w:color w:val="000000"/>
          <w:sz w:val="24"/>
          <w:szCs w:val="24"/>
        </w:rPr>
        <w:t>1 Общая характеристика учебного предмета. Цели и задачи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color w:val="000000"/>
          <w:sz w:val="24"/>
          <w:szCs w:val="24"/>
        </w:rPr>
        <w:t xml:space="preserve"> Рабочая программа учебного  предмета «Второй иностранный язык. Испанский язык» для 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разработана</w:t>
      </w:r>
      <w:r w:rsidRPr="009030FB">
        <w:rPr>
          <w:rFonts w:ascii="Times New Roman" w:hAnsi="Times New Roman"/>
          <w:color w:val="000000"/>
          <w:sz w:val="24"/>
          <w:szCs w:val="24"/>
        </w:rPr>
        <w:t xml:space="preserve"> на основании Федерального компонента государственного образовательного стандарта, примерных программ основного общего образования «Иностранный язык» (2010 г.), программы  «Иностранный язык. Второй иностранный язык. Испанский язык» </w:t>
      </w:r>
      <w:r w:rsidRPr="009030FB">
        <w:rPr>
          <w:rFonts w:ascii="Times New Roman" w:hAnsi="Times New Roman"/>
          <w:color w:val="000000"/>
          <w:kern w:val="24"/>
          <w:sz w:val="24"/>
          <w:szCs w:val="24"/>
        </w:rPr>
        <w:t>2012 года  Э.И. Соловцовой, Л. Б.Чепцовой</w:t>
      </w:r>
      <w:r>
        <w:rPr>
          <w:rFonts w:ascii="Times New Roman" w:hAnsi="Times New Roman"/>
          <w:color w:val="000000"/>
          <w:sz w:val="24"/>
          <w:szCs w:val="24"/>
        </w:rPr>
        <w:t>», учебно-методического комплекса, включающего</w:t>
      </w:r>
      <w:r w:rsidRPr="009030FB">
        <w:rPr>
          <w:rFonts w:ascii="Times New Roman" w:hAnsi="Times New Roman"/>
          <w:color w:val="000000"/>
          <w:sz w:val="24"/>
          <w:szCs w:val="24"/>
        </w:rPr>
        <w:t xml:space="preserve"> в себя: </w:t>
      </w:r>
      <w:r w:rsidRPr="009030FB">
        <w:rPr>
          <w:rFonts w:ascii="Times New Roman" w:hAnsi="Times New Roman"/>
          <w:sz w:val="24"/>
          <w:szCs w:val="24"/>
        </w:rPr>
        <w:t xml:space="preserve">рабочие программы предметной лини учебников для школ с углубленным изучением испанского языка, учебник Е.Е. Липовой Испанский язык. 5 класс. Учебник для школ с углубленным изучением испанского языка; М.: Просвещение, 2014 </w:t>
      </w:r>
      <w:r w:rsidRPr="009030FB">
        <w:rPr>
          <w:rFonts w:ascii="Times New Roman" w:hAnsi="Times New Roman"/>
          <w:color w:val="000000"/>
          <w:sz w:val="24"/>
          <w:szCs w:val="24"/>
        </w:rPr>
        <w:t>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Ростова-на-Дону гимназии №52.</w:t>
      </w:r>
    </w:p>
    <w:p w:rsidR="00CD16BF" w:rsidRPr="009030FB" w:rsidRDefault="00CD16BF" w:rsidP="009030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color w:val="000000"/>
          <w:sz w:val="24"/>
          <w:szCs w:val="24"/>
        </w:rPr>
        <w:t>Основная школа - второй уровень общего образования. Она является важным звеном, которое соединяет все три ступени общего образования: начальную, ос</w:t>
      </w:r>
      <w:r>
        <w:rPr>
          <w:rFonts w:ascii="Times New Roman" w:hAnsi="Times New Roman"/>
          <w:color w:val="000000"/>
          <w:sz w:val="24"/>
          <w:szCs w:val="24"/>
        </w:rPr>
        <w:t>новную и старшую. Данный уровень</w:t>
      </w:r>
      <w:r w:rsidRPr="009030FB">
        <w:rPr>
          <w:rFonts w:ascii="Times New Roman" w:hAnsi="Times New Roman"/>
          <w:color w:val="000000"/>
          <w:sz w:val="24"/>
          <w:szCs w:val="24"/>
        </w:rPr>
        <w:t xml:space="preserve"> характеризуется наличием значительных изменений в развитии школьников, так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поведений на родном и иностранном языках.</w:t>
      </w:r>
    </w:p>
    <w:p w:rsidR="00CD16BF" w:rsidRPr="009030FB" w:rsidRDefault="00CD16BF" w:rsidP="009030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color w:val="000000"/>
          <w:sz w:val="24"/>
          <w:szCs w:val="24"/>
        </w:rPr>
        <w:t>На этом уровне совершенствуются приобретенные ранее знания, навыки и умения,  увеличивается объем используемых учащимися языковых и речевых средств, улучшается качество</w:t>
      </w:r>
      <w:r w:rsidRPr="009030F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030FB">
        <w:rPr>
          <w:rFonts w:ascii="Times New Roman" w:hAnsi="Times New Roman"/>
          <w:color w:val="000000"/>
          <w:sz w:val="24"/>
          <w:szCs w:val="24"/>
        </w:rPr>
        <w:t>практического владения иностранным языком, возрастает степень самостоятельности школьников  и их творческой активности.</w:t>
      </w:r>
    </w:p>
    <w:p w:rsidR="00CD16BF" w:rsidRPr="009030FB" w:rsidRDefault="00CD16BF" w:rsidP="009030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color w:val="000000"/>
          <w:sz w:val="24"/>
          <w:szCs w:val="24"/>
        </w:rPr>
        <w:t>На уровне основного общего образования основной школе усиливается роль принципов когнитивной направленности учебного процесса, индивидуализации и дифференциации обучения, дольше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Социально-политические и экономические преобразования во всех сферах жизни нашего общества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</w:rPr>
        <w:t>привели к существенным изменениям в сфере образования. Изменился, в частности, и статус иностранного языка как школьного предмета. Расширение международных связей, вхождение нашего государства в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</w:rPr>
        <w:t>мировое сообщество сделало иностранный язык реально востребованным государством, обществом и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</w:rPr>
        <w:t xml:space="preserve">личностью. Иностранный язык стал в полной </w:t>
      </w:r>
      <w:r w:rsidRPr="009030FB">
        <w:rPr>
          <w:rFonts w:ascii="Times New Roman" w:hAnsi="Times New Roman"/>
          <w:sz w:val="24"/>
          <w:szCs w:val="24"/>
        </w:rPr>
        <w:lastRenderedPageBreak/>
        <w:t>мере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</w:rPr>
        <w:t>осознаваться как средство общения, средство взаимопонимания и взаимодействия людей, средство приобщения к иной национальной культуре и как важное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</w:rPr>
        <w:t>средство для развития интеллектуальных способностей школьников, их общеобразовательного потенциала.</w:t>
      </w:r>
    </w:p>
    <w:p w:rsidR="00CD16BF" w:rsidRPr="009030FB" w:rsidRDefault="00CD16BF" w:rsidP="009030F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Широкое распространение испанского языка (в мире на нем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030FB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говорят более 300 млн. человек), позитивные экономические и</w:t>
      </w:r>
      <w:r w:rsidRPr="009030FB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>
        <w:rPr>
          <w:rFonts w:ascii="Times New Roman" w:eastAsia="MS Mincho" w:hAnsi="MS Mincho"/>
          <w:color w:val="000000"/>
          <w:sz w:val="24"/>
          <w:szCs w:val="24"/>
          <w:lang w:eastAsia="en-US"/>
        </w:rPr>
        <w:t xml:space="preserve"> 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политические преобразования в Испании и испаноговорящих</w:t>
      </w:r>
      <w:r w:rsidRPr="009030FB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странах, разносторонние отношения между нашим государством</w:t>
      </w:r>
      <w:r w:rsidRPr="009030FB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>
        <w:rPr>
          <w:rFonts w:ascii="Times New Roman" w:eastAsia="MS Mincho" w:hAnsi="MS Mincho"/>
          <w:color w:val="000000"/>
          <w:sz w:val="24"/>
          <w:szCs w:val="24"/>
          <w:lang w:eastAsia="en-US"/>
        </w:rPr>
        <w:t xml:space="preserve"> 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и этими странами в различных сферах (экономической, научно-технической, образовательной, культурной), различного рода</w:t>
      </w:r>
      <w:r w:rsidRPr="009030FB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>
        <w:rPr>
          <w:rFonts w:ascii="Times New Roman" w:eastAsia="MS Mincho" w:hAnsi="MS Mincho"/>
          <w:color w:val="000000"/>
          <w:sz w:val="24"/>
          <w:szCs w:val="24"/>
          <w:lang w:eastAsia="en-US"/>
        </w:rPr>
        <w:t xml:space="preserve"> 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обмены — туристами, школьниками, студентами, разного рода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030FB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с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пециалистами — подчеркивают значимость этого языка в международном сотрудничестве, вызывают интерес к культуре испаноговорящих народов, к испанскому языку и мотивирую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т</w:t>
      </w:r>
      <w:r w:rsidRPr="009030FB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потребность в его изучении.</w:t>
      </w:r>
    </w:p>
    <w:p w:rsidR="00CD16BF" w:rsidRPr="009030FB" w:rsidRDefault="00CD16BF" w:rsidP="009030F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Представившиеся возможности в организации школьного образования позволили ввести в ряде школ различных регионов</w:t>
      </w:r>
      <w:r w:rsidRPr="009030FB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>
        <w:rPr>
          <w:rFonts w:ascii="Times New Roman" w:eastAsia="MS Mincho" w:hAnsi="MS Mincho"/>
          <w:color w:val="000000"/>
          <w:sz w:val="24"/>
          <w:szCs w:val="24"/>
          <w:lang w:eastAsia="en-US"/>
        </w:rPr>
        <w:t xml:space="preserve"> 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России обучение испанскому языку в качестве второго иностранного, преподавание которого ведется с учетом уникального опыта обучения первому иностранному языку.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            Цель обучения второму, как и первому, иностранному языку в школе предполагает развитие способности к межкультурной коммуникации. Под способностью понимается психологическая готовность школьника: интерес, мотив, отсутствие боязни и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</w:rPr>
        <w:t>владение определенным минимумом коммуникативных умений —</w:t>
      </w:r>
      <w:r w:rsidRPr="009030FB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</w:rPr>
        <w:t>речевых и языковых, социокультурных и культурных знаний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 w:rsidRPr="009030FB">
        <w:rPr>
          <w:rFonts w:ascii="Times New Roman" w:hAnsi="Times New Roman"/>
          <w:sz w:val="24"/>
          <w:szCs w:val="24"/>
        </w:rPr>
        <w:t>стране изучаемого языка.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Овладение вторым иностранным языком (испанским) как новым средством общения на межкультурном уровне базируется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 w:rsidRPr="009030FB">
        <w:rPr>
          <w:rFonts w:ascii="Times New Roman" w:hAnsi="Times New Roman"/>
          <w:sz w:val="24"/>
          <w:szCs w:val="24"/>
        </w:rPr>
        <w:t>развитии коммуникативных умений, связанных с пониманием и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</w:rPr>
        <w:t>порождением иноязычного высказывания (при непосредственном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</w:rPr>
        <w:t>общении), и с пониманием и осмыслением иноязычного высказывания — письменного источника информации (при опосредованном общении). Овладение обеими формами речевого взаимодействия осуществляется с учетом правил и норм общения на испанском языке и национально-культурных особенностей испаноговорящих народов.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Реализация цели предусматривает:</w:t>
      </w:r>
    </w:p>
    <w:p w:rsidR="00CD16BF" w:rsidRPr="009030FB" w:rsidRDefault="00CD16BF" w:rsidP="009030F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 расширение образовательного кругозора и проникновение в новую национальную культуру;</w:t>
      </w:r>
    </w:p>
    <w:p w:rsidR="00CD16BF" w:rsidRPr="009030FB" w:rsidRDefault="00CD16BF" w:rsidP="009030F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совершенствование культуры межличностного и группового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</w:rPr>
        <w:t>общения в разных видах взаимодействия;</w:t>
      </w:r>
    </w:p>
    <w:p w:rsidR="00CD16BF" w:rsidRPr="009030FB" w:rsidRDefault="00CD16BF" w:rsidP="009030F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lastRenderedPageBreak/>
        <w:t>обогащение социокультурного мировосприятия и мировидения учащихся;</w:t>
      </w:r>
    </w:p>
    <w:p w:rsidR="00CD16BF" w:rsidRPr="009030FB" w:rsidRDefault="00CD16BF" w:rsidP="009030F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развитие интеллектуальных, познавательных, психических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</w:rPr>
        <w:t>процессов, связанных с овладением иноязычным общением;</w:t>
      </w:r>
    </w:p>
    <w:p w:rsidR="00CD16BF" w:rsidRPr="009030FB" w:rsidRDefault="00CD16BF" w:rsidP="009030F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развитие мотивации обучения;</w:t>
      </w:r>
    </w:p>
    <w:p w:rsidR="00CD16BF" w:rsidRPr="009030FB" w:rsidRDefault="00CD16BF" w:rsidP="009030F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развитее гуманистического потенциала личности школьника;</w:t>
      </w:r>
    </w:p>
    <w:p w:rsidR="00CD16BF" w:rsidRPr="009030FB" w:rsidRDefault="00CD16BF" w:rsidP="009030F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ориентацию на непрерывность образования;</w:t>
      </w:r>
    </w:p>
    <w:p w:rsidR="00CD16BF" w:rsidRPr="009030FB" w:rsidRDefault="00CD16BF" w:rsidP="009030F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расширение лингвистических представлений и знаний о языке;</w:t>
      </w:r>
    </w:p>
    <w:p w:rsidR="00CD16BF" w:rsidRPr="009030FB" w:rsidRDefault="00CD16BF" w:rsidP="009030F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дальнейшее осознанное формирование рациональных приемов умственного труда.</w:t>
      </w:r>
    </w:p>
    <w:p w:rsidR="00CD16BF" w:rsidRPr="009030FB" w:rsidRDefault="00CD16BF" w:rsidP="009030F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16BF" w:rsidRPr="009030FB" w:rsidRDefault="00CD16BF" w:rsidP="009030FB">
      <w:pPr>
        <w:numPr>
          <w:ilvl w:val="1"/>
          <w:numId w:val="1"/>
        </w:numPr>
        <w:spacing w:line="360" w:lineRule="auto"/>
        <w:ind w:left="792" w:hanging="432"/>
        <w:jc w:val="center"/>
        <w:rPr>
          <w:rFonts w:ascii="Times New Roman" w:hAnsi="Times New Roman"/>
          <w:b/>
          <w:sz w:val="24"/>
          <w:szCs w:val="24"/>
        </w:rPr>
      </w:pPr>
      <w:r w:rsidRPr="009030FB">
        <w:rPr>
          <w:rFonts w:ascii="Times New Roman" w:hAnsi="Times New Roman"/>
          <w:b/>
          <w:sz w:val="24"/>
          <w:szCs w:val="24"/>
        </w:rPr>
        <w:t>Нормативно правовая и учебно-методическая базы разработки рабочей программы</w:t>
      </w:r>
    </w:p>
    <w:p w:rsidR="00CD16BF" w:rsidRPr="009030FB" w:rsidRDefault="00CD16BF" w:rsidP="009030FB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  <w:u w:val="single"/>
        </w:rPr>
        <w:t>Законы</w:t>
      </w:r>
      <w:r w:rsidRPr="009030FB">
        <w:rPr>
          <w:rFonts w:ascii="Times New Roman" w:hAnsi="Times New Roman"/>
          <w:sz w:val="24"/>
          <w:szCs w:val="24"/>
        </w:rPr>
        <w:t>: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CD16BF" w:rsidRPr="009030FB" w:rsidRDefault="00CD16BF" w:rsidP="009030FB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  <w:u w:val="single"/>
        </w:rPr>
        <w:t>Концепции</w:t>
      </w:r>
      <w:r w:rsidRPr="009030FB">
        <w:rPr>
          <w:rFonts w:ascii="Times New Roman" w:hAnsi="Times New Roman"/>
          <w:sz w:val="24"/>
          <w:szCs w:val="24"/>
        </w:rPr>
        <w:t>: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CD16BF" w:rsidRPr="009030FB" w:rsidRDefault="00CD16BF" w:rsidP="009030FB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  <w:u w:val="single"/>
        </w:rPr>
        <w:t>Программы</w:t>
      </w:r>
      <w:r w:rsidRPr="009030FB">
        <w:rPr>
          <w:rFonts w:ascii="Times New Roman" w:hAnsi="Times New Roman"/>
          <w:sz w:val="24"/>
          <w:szCs w:val="24"/>
        </w:rPr>
        <w:t>: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CD16BF" w:rsidRPr="009030FB" w:rsidRDefault="00CD16BF" w:rsidP="009030FB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9030FB">
        <w:rPr>
          <w:rFonts w:ascii="Times New Roman" w:hAnsi="Times New Roman"/>
          <w:sz w:val="24"/>
          <w:szCs w:val="24"/>
        </w:rPr>
        <w:t>: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lastRenderedPageBreak/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CD16BF" w:rsidRPr="009030FB" w:rsidRDefault="00CD16BF" w:rsidP="009030FB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  <w:u w:val="single"/>
        </w:rPr>
        <w:t>Приказы</w:t>
      </w:r>
      <w:r w:rsidRPr="009030FB">
        <w:rPr>
          <w:rFonts w:ascii="Times New Roman" w:hAnsi="Times New Roman"/>
          <w:sz w:val="24"/>
          <w:szCs w:val="24"/>
        </w:rPr>
        <w:t>: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приказ Минобрнауки России от 17.12.2010 № 1897 «Об утверждении и введении в действие федерального государственного образовательного</w:t>
      </w:r>
      <w:r w:rsidRPr="009030FB">
        <w:rPr>
          <w:rFonts w:ascii="Times New Roman" w:hAnsi="Times New Roman"/>
          <w:sz w:val="24"/>
          <w:szCs w:val="24"/>
        </w:rPr>
        <w:tab/>
        <w:t xml:space="preserve"> стандарта основного общего образования»;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9 января 2014 г. </w:t>
      </w:r>
    </w:p>
    <w:p w:rsidR="00CD16BF" w:rsidRPr="009030FB" w:rsidRDefault="00CD16BF" w:rsidP="009030FB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lastRenderedPageBreak/>
        <w:t>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D16BF" w:rsidRPr="009030FB" w:rsidRDefault="00CD16BF" w:rsidP="009030FB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  <w:u w:val="single"/>
        </w:rPr>
        <w:t>Распоряжения: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CD16BF" w:rsidRPr="009030FB" w:rsidRDefault="00CD16BF" w:rsidP="009030FB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CD16BF" w:rsidRPr="009030FB" w:rsidRDefault="00CD16BF" w:rsidP="009030FB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CD16BF" w:rsidRPr="009030FB" w:rsidRDefault="00CD16BF" w:rsidP="009030FB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Образовательная программа среднего общего образования муниципального автономного общеобразовательного учреждения гимназии №52 на 2014-2015 учебный год.</w:t>
      </w:r>
    </w:p>
    <w:p w:rsidR="00CD16BF" w:rsidRPr="009030FB" w:rsidRDefault="00CD16BF" w:rsidP="009030FB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Учебный</w:t>
      </w:r>
      <w:r w:rsidRPr="009030FB">
        <w:rPr>
          <w:rFonts w:ascii="Times New Roman" w:hAnsi="Times New Roman"/>
          <w:bCs/>
          <w:sz w:val="24"/>
          <w:szCs w:val="24"/>
        </w:rPr>
        <w:t xml:space="preserve"> план </w:t>
      </w:r>
      <w:r w:rsidRPr="009030FB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</w:t>
      </w:r>
      <w:r w:rsidRPr="009030FB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год.</w:t>
      </w:r>
    </w:p>
    <w:p w:rsidR="00CD16BF" w:rsidRPr="009030FB" w:rsidRDefault="00CD16BF" w:rsidP="009030FB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030FB">
        <w:rPr>
          <w:rFonts w:ascii="Times New Roman" w:hAnsi="Times New Roman"/>
          <w:bCs/>
          <w:sz w:val="24"/>
          <w:szCs w:val="24"/>
        </w:rPr>
        <w:t xml:space="preserve">Календарный учебный график </w:t>
      </w:r>
      <w:r w:rsidRPr="009030FB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</w:t>
      </w:r>
      <w:r w:rsidRPr="009030FB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год.</w:t>
      </w:r>
    </w:p>
    <w:p w:rsidR="00CD16BF" w:rsidRPr="009030FB" w:rsidRDefault="00CD16BF" w:rsidP="009030FB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D16BF" w:rsidRPr="009030FB" w:rsidRDefault="00CD16BF" w:rsidP="009030FB">
      <w:pPr>
        <w:pStyle w:val="a3"/>
        <w:numPr>
          <w:ilvl w:val="1"/>
          <w:numId w:val="3"/>
        </w:num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30FB">
        <w:rPr>
          <w:rFonts w:ascii="Times New Roman" w:hAnsi="Times New Roman"/>
          <w:b/>
          <w:sz w:val="24"/>
          <w:szCs w:val="24"/>
        </w:rPr>
        <w:t>Место и роль учебного предмета</w:t>
      </w:r>
    </w:p>
    <w:p w:rsidR="00CD16BF" w:rsidRPr="009030FB" w:rsidRDefault="00CD16BF" w:rsidP="009030FB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D16BF" w:rsidRPr="009030FB" w:rsidRDefault="00CD16BF" w:rsidP="009030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Осознание многими учениками и их родителями социальной и культурной ценности знания не одного, а двух и более иностранных языков привело к позитивным изменениям в организации учебного процесса по предмету. В цикл языковых предметов активно включается второй иностранный язык, преподавание которого ведется с учетом уникального опыта обучения первому иностранному языку в разных типах школ.</w:t>
      </w:r>
    </w:p>
    <w:p w:rsidR="00CD16BF" w:rsidRPr="009030FB" w:rsidRDefault="00CD16BF" w:rsidP="009030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Выбор испанского языка для изучения в школе объясняется не только интенсификацией сотрудничества между Россией, Испанией и испаноговорящими странами в коммерческой и профессиональной жизни, но и увеличением личной мобильности, что приводит к расширению контактов с испанской культурой. Заинтересованность многих школьников в изучении испанского языка требует сохранить в учебных планах школ испанский язык как  в качестве первого, так и второго изучаемого языка.</w:t>
      </w:r>
    </w:p>
    <w:p w:rsidR="00CD16BF" w:rsidRPr="009030FB" w:rsidRDefault="00CD16BF" w:rsidP="009030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>О</w:t>
      </w:r>
      <w:r w:rsidRPr="009030FB">
        <w:rPr>
          <w:rFonts w:ascii="Times New Roman" w:hAnsi="Times New Roman"/>
          <w:sz w:val="24"/>
          <w:szCs w:val="24"/>
        </w:rPr>
        <w:t>бучения второму языку начинается в 7-м классе и продолжается 5 лет.</w:t>
      </w:r>
    </w:p>
    <w:p w:rsidR="00CD16BF" w:rsidRPr="009030FB" w:rsidRDefault="00CD16BF" w:rsidP="009030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Пятилетний период изучения испанского языка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0FB">
        <w:rPr>
          <w:rFonts w:ascii="Times New Roman" w:eastAsia="MS Mincho" w:hAnsi="MS Mincho" w:hint="eastAsia"/>
          <w:sz w:val="24"/>
          <w:szCs w:val="24"/>
        </w:rPr>
        <w:t> </w:t>
      </w:r>
      <w:r w:rsidRPr="009030FB">
        <w:rPr>
          <w:rFonts w:ascii="Times New Roman" w:hAnsi="Times New Roman"/>
          <w:sz w:val="24"/>
          <w:szCs w:val="24"/>
        </w:rPr>
        <w:t>второго иностранного условно может быть поделен на два этапа:</w:t>
      </w:r>
    </w:p>
    <w:p w:rsidR="00CD16BF" w:rsidRPr="009030FB" w:rsidRDefault="00CD16BF" w:rsidP="009030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I</w:t>
      </w:r>
      <w:r w:rsidRPr="009030FB">
        <w:rPr>
          <w:rFonts w:ascii="Times New Roman" w:hAnsi="Times New Roman"/>
          <w:sz w:val="24"/>
          <w:szCs w:val="24"/>
        </w:rPr>
        <w:tab/>
        <w:t xml:space="preserve">— основной — </w:t>
      </w:r>
      <w:r w:rsidRPr="009030FB">
        <w:rPr>
          <w:rFonts w:ascii="Times New Roman" w:hAnsi="Times New Roman"/>
          <w:sz w:val="24"/>
          <w:szCs w:val="24"/>
          <w:lang w:val="es-ES_tradnl"/>
        </w:rPr>
        <w:t>7</w:t>
      </w:r>
      <w:r w:rsidRPr="009030FB">
        <w:rPr>
          <w:rFonts w:ascii="Times New Roman" w:hAnsi="Times New Roman"/>
          <w:sz w:val="24"/>
          <w:szCs w:val="24"/>
        </w:rPr>
        <w:t>—9-й классы;</w:t>
      </w:r>
    </w:p>
    <w:p w:rsidR="00CD16BF" w:rsidRPr="009030FB" w:rsidRDefault="00CD16BF" w:rsidP="009030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II</w:t>
      </w:r>
      <w:r w:rsidRPr="009030FB">
        <w:rPr>
          <w:rFonts w:ascii="Times New Roman" w:hAnsi="Times New Roman"/>
          <w:sz w:val="24"/>
          <w:szCs w:val="24"/>
        </w:rPr>
        <w:tab/>
        <w:t>— завершающий — 10—11-й классы.</w:t>
      </w:r>
    </w:p>
    <w:p w:rsidR="00CD16BF" w:rsidRPr="009030FB" w:rsidRDefault="00CD16BF" w:rsidP="009030FB">
      <w:pPr>
        <w:numPr>
          <w:ilvl w:val="1"/>
          <w:numId w:val="3"/>
        </w:num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30FB">
        <w:rPr>
          <w:rFonts w:ascii="Times New Roman" w:hAnsi="Times New Roman"/>
          <w:b/>
          <w:sz w:val="24"/>
          <w:szCs w:val="24"/>
        </w:rPr>
        <w:t>Количество учебных часов в соответствии с учебным планом</w:t>
      </w:r>
    </w:p>
    <w:p w:rsidR="00CD16BF" w:rsidRPr="009030FB" w:rsidRDefault="00CD16BF" w:rsidP="009030FB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 Согласно учебному плану гимназии на 2014-2015 учебный год и в соответствии с гуманитарным профилем на изучение второго иностранного языка (испанского языка) в 8 классе отводится 2 часа в неделю за счет компонента гимназии. В соответствии с календарным учебным графиком на 2014-2015 учебный год учебными являются 35 недель. 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        Таким образом, с учетом праздничных дней и каникул количество часов в параллелях составило:</w:t>
      </w:r>
    </w:p>
    <w:p w:rsidR="00CD16BF" w:rsidRPr="009030FB" w:rsidRDefault="00CD16BF" w:rsidP="00903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30FB">
        <w:rPr>
          <w:rFonts w:ascii="Times New Roman" w:hAnsi="Times New Roman"/>
          <w:sz w:val="24"/>
          <w:szCs w:val="24"/>
        </w:rPr>
        <w:t xml:space="preserve"> 8 «А» - 6</w:t>
      </w:r>
      <w:r w:rsidR="00135CD0">
        <w:rPr>
          <w:rFonts w:ascii="Times New Roman" w:hAnsi="Times New Roman"/>
          <w:sz w:val="24"/>
          <w:szCs w:val="24"/>
          <w:lang w:val="en-US"/>
        </w:rPr>
        <w:t>6</w:t>
      </w:r>
      <w:r w:rsidRPr="009030FB">
        <w:rPr>
          <w:rFonts w:ascii="Times New Roman" w:hAnsi="Times New Roman"/>
          <w:sz w:val="24"/>
          <w:szCs w:val="24"/>
        </w:rPr>
        <w:t xml:space="preserve"> часов</w:t>
      </w:r>
    </w:p>
    <w:p w:rsidR="00CD16BF" w:rsidRPr="009030FB" w:rsidRDefault="00135CD0" w:rsidP="009030F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 «Б» - 6</w:t>
      </w:r>
      <w:r>
        <w:rPr>
          <w:rFonts w:ascii="Times New Roman" w:hAnsi="Times New Roman"/>
          <w:sz w:val="24"/>
          <w:szCs w:val="24"/>
          <w:lang w:val="en-US"/>
        </w:rPr>
        <w:t>8</w:t>
      </w:r>
      <w:bookmarkStart w:id="0" w:name="_GoBack"/>
      <w:bookmarkEnd w:id="0"/>
      <w:r w:rsidR="00CD16BF" w:rsidRPr="009030FB">
        <w:rPr>
          <w:rFonts w:ascii="Times New Roman" w:hAnsi="Times New Roman"/>
          <w:sz w:val="24"/>
          <w:szCs w:val="24"/>
        </w:rPr>
        <w:t xml:space="preserve"> часов </w:t>
      </w:r>
    </w:p>
    <w:p w:rsidR="00CD16BF" w:rsidRPr="009030FB" w:rsidRDefault="00CD16BF" w:rsidP="009030F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 8 «В» - 67 часов</w:t>
      </w:r>
    </w:p>
    <w:p w:rsidR="00CD16BF" w:rsidRPr="009030FB" w:rsidRDefault="00CD16BF" w:rsidP="009030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6BF" w:rsidRPr="009030FB" w:rsidRDefault="00CD16BF" w:rsidP="009030F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30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30FB">
        <w:rPr>
          <w:rFonts w:ascii="Times New Roman" w:hAnsi="Times New Roman"/>
          <w:b/>
          <w:sz w:val="24"/>
          <w:szCs w:val="24"/>
        </w:rPr>
        <w:t xml:space="preserve">. </w:t>
      </w:r>
      <w:r w:rsidRPr="009030FB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CD16BF" w:rsidRPr="009030FB" w:rsidRDefault="00CD16BF" w:rsidP="009030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0FB">
        <w:rPr>
          <w:rFonts w:ascii="Times New Roman" w:hAnsi="Times New Roman"/>
          <w:b/>
          <w:sz w:val="24"/>
          <w:szCs w:val="24"/>
        </w:rPr>
        <w:t xml:space="preserve">2.1. Наименование разделов учебной программы и характеристика  </w:t>
      </w:r>
    </w:p>
    <w:p w:rsidR="00CD16BF" w:rsidRPr="009030FB" w:rsidRDefault="00CD16BF" w:rsidP="009030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0FB">
        <w:rPr>
          <w:rFonts w:ascii="Times New Roman" w:hAnsi="Times New Roman"/>
          <w:b/>
          <w:sz w:val="24"/>
          <w:szCs w:val="24"/>
        </w:rPr>
        <w:t>основных содержательных линий</w:t>
      </w:r>
    </w:p>
    <w:p w:rsidR="00CD16BF" w:rsidRPr="009030FB" w:rsidRDefault="00CD16BF" w:rsidP="009030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6BF" w:rsidRPr="009030FB" w:rsidRDefault="00CD16BF" w:rsidP="009030FB">
      <w:pPr>
        <w:pStyle w:val="a3"/>
        <w:tabs>
          <w:tab w:val="left" w:pos="9923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030FB">
        <w:rPr>
          <w:rFonts w:ascii="Times New Roman" w:hAnsi="Times New Roman"/>
          <w:sz w:val="24"/>
          <w:szCs w:val="24"/>
        </w:rPr>
        <w:t>Школьное образование, школьная жизнь, мой  р</w:t>
      </w:r>
      <w:r w:rsidRPr="009030FB">
        <w:rPr>
          <w:rFonts w:ascii="Times New Roman" w:hAnsi="Times New Roman"/>
          <w:color w:val="000000"/>
          <w:sz w:val="24"/>
          <w:szCs w:val="24"/>
        </w:rPr>
        <w:t>аспорядок дня</w:t>
      </w:r>
      <w:r w:rsidRPr="009030FB">
        <w:rPr>
          <w:rFonts w:ascii="Times New Roman" w:hAnsi="Times New Roman"/>
          <w:sz w:val="24"/>
          <w:szCs w:val="24"/>
        </w:rPr>
        <w:t xml:space="preserve">. Переписка с зарубежными сверстниками. </w:t>
      </w:r>
    </w:p>
    <w:p w:rsidR="00CD16BF" w:rsidRPr="009030FB" w:rsidRDefault="00CD16BF" w:rsidP="009030FB">
      <w:pPr>
        <w:pStyle w:val="a3"/>
        <w:tabs>
          <w:tab w:val="left" w:pos="9923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Pr="009030FB">
        <w:rPr>
          <w:rFonts w:ascii="Times New Roman" w:hAnsi="Times New Roman"/>
          <w:sz w:val="24"/>
          <w:szCs w:val="24"/>
        </w:rPr>
        <w:t xml:space="preserve">Климат, погода. </w:t>
      </w:r>
      <w:r w:rsidRPr="009030FB">
        <w:rPr>
          <w:rFonts w:ascii="Times New Roman" w:hAnsi="Times New Roman"/>
          <w:color w:val="000000"/>
          <w:sz w:val="24"/>
          <w:szCs w:val="24"/>
        </w:rPr>
        <w:t xml:space="preserve">Времена года. Зимние забавы. Предметы одежды. </w:t>
      </w:r>
    </w:p>
    <w:p w:rsidR="00CD16BF" w:rsidRPr="009030FB" w:rsidRDefault="00CD16BF" w:rsidP="009030FB">
      <w:pPr>
        <w:pStyle w:val="a3"/>
        <w:tabs>
          <w:tab w:val="left" w:pos="992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color w:val="000000"/>
          <w:sz w:val="24"/>
          <w:szCs w:val="24"/>
        </w:rPr>
        <w:t>Что одеть?</w:t>
      </w:r>
    </w:p>
    <w:p w:rsidR="00CD16BF" w:rsidRPr="009030FB" w:rsidRDefault="00CD16BF" w:rsidP="009030FB">
      <w:pPr>
        <w:pStyle w:val="a3"/>
        <w:tabs>
          <w:tab w:val="left" w:pos="9923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Pr="009030FB">
        <w:rPr>
          <w:rFonts w:ascii="Times New Roman" w:hAnsi="Times New Roman"/>
          <w:sz w:val="24"/>
          <w:szCs w:val="24"/>
        </w:rPr>
        <w:t>Сервировка стола. Прием гостей. Приготовление еды.</w:t>
      </w:r>
      <w:r w:rsidRPr="009030FB">
        <w:rPr>
          <w:rFonts w:ascii="Times New Roman" w:hAnsi="Times New Roman"/>
          <w:color w:val="000000"/>
          <w:sz w:val="24"/>
          <w:szCs w:val="24"/>
        </w:rPr>
        <w:t xml:space="preserve"> Меню разных стран. Рецепты.</w:t>
      </w:r>
    </w:p>
    <w:p w:rsidR="00CD16BF" w:rsidRPr="009030FB" w:rsidRDefault="00CD16BF" w:rsidP="009030FB">
      <w:pPr>
        <w:pStyle w:val="a3"/>
        <w:tabs>
          <w:tab w:val="left" w:pos="9923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Pr="009030FB">
        <w:rPr>
          <w:rFonts w:ascii="Times New Roman" w:hAnsi="Times New Roman"/>
          <w:color w:val="000000"/>
          <w:sz w:val="24"/>
          <w:szCs w:val="24"/>
        </w:rPr>
        <w:t>В мире сказок и легенд.</w:t>
      </w:r>
      <w:r w:rsidRPr="009030FB">
        <w:rPr>
          <w:rFonts w:ascii="Times New Roman" w:hAnsi="Times New Roman"/>
          <w:sz w:val="24"/>
          <w:szCs w:val="24"/>
        </w:rPr>
        <w:t xml:space="preserve"> </w:t>
      </w:r>
      <w:r w:rsidRPr="009030FB">
        <w:rPr>
          <w:rFonts w:ascii="Times New Roman" w:hAnsi="Times New Roman"/>
          <w:color w:val="000000"/>
          <w:sz w:val="24"/>
          <w:szCs w:val="24"/>
        </w:rPr>
        <w:t xml:space="preserve">Рождество. Карнавал. </w:t>
      </w:r>
    </w:p>
    <w:p w:rsidR="00CD16BF" w:rsidRDefault="00CD16BF" w:rsidP="009030FB">
      <w:pPr>
        <w:pStyle w:val="a3"/>
        <w:tabs>
          <w:tab w:val="left" w:pos="9923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</w:t>
      </w:r>
      <w:r w:rsidRPr="009030FB">
        <w:rPr>
          <w:rFonts w:ascii="Times New Roman" w:hAnsi="Times New Roman"/>
          <w:sz w:val="24"/>
          <w:szCs w:val="24"/>
        </w:rPr>
        <w:t>Внешность и черты характера человека.</w:t>
      </w:r>
    </w:p>
    <w:p w:rsidR="00CD16BF" w:rsidRDefault="00CD16BF" w:rsidP="009030FB">
      <w:pPr>
        <w:pStyle w:val="a3"/>
        <w:tabs>
          <w:tab w:val="left" w:pos="9923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</w:t>
      </w:r>
      <w:r w:rsidRPr="009030FB">
        <w:rPr>
          <w:rFonts w:ascii="Times New Roman" w:hAnsi="Times New Roman"/>
          <w:sz w:val="24"/>
          <w:szCs w:val="24"/>
        </w:rPr>
        <w:t>Страна изучаемого языка и родная стран</w:t>
      </w:r>
      <w:r>
        <w:rPr>
          <w:rFonts w:ascii="Times New Roman" w:hAnsi="Times New Roman"/>
          <w:sz w:val="24"/>
          <w:szCs w:val="24"/>
        </w:rPr>
        <w:t>а, их географическое положение,</w:t>
      </w:r>
    </w:p>
    <w:p w:rsidR="00CD16BF" w:rsidRPr="009030FB" w:rsidRDefault="00CD16BF" w:rsidP="009030FB">
      <w:pPr>
        <w:pStyle w:val="a3"/>
        <w:tabs>
          <w:tab w:val="left" w:pos="9923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CD16BF" w:rsidRPr="009030FB" w:rsidRDefault="00CD16BF" w:rsidP="009030FB">
      <w:pPr>
        <w:pStyle w:val="a3"/>
        <w:tabs>
          <w:tab w:val="left" w:pos="992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D16BF" w:rsidRPr="009030FB" w:rsidRDefault="00CD16BF" w:rsidP="009030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  <w:r w:rsidRPr="009030F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основных видах речевой деятельности, второй - </w:t>
      </w:r>
      <w:r w:rsidRPr="009030F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навыки оперирования ими, третьей - </w:t>
      </w:r>
      <w:r w:rsidRPr="009030F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:rsidR="00CD16BF" w:rsidRPr="009030FB" w:rsidRDefault="00CD16BF" w:rsidP="00903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Указанные содержательные линии находятся в тесной взаимосвязи, что обусловлено един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циокультурной.</w:t>
      </w:r>
    </w:p>
    <w:p w:rsidR="00CD16BF" w:rsidRPr="009030FB" w:rsidRDefault="00CD16BF" w:rsidP="009030F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 w:rsidRPr="009030F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:rsidR="00CD16BF" w:rsidRPr="009030FB" w:rsidRDefault="00CD16BF" w:rsidP="009030FB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D16BF" w:rsidRPr="009030FB" w:rsidRDefault="00CD16BF" w:rsidP="009030F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030FB">
        <w:rPr>
          <w:rFonts w:ascii="Times New Roman" w:hAnsi="Times New Roman"/>
          <w:b/>
          <w:color w:val="000000"/>
          <w:sz w:val="24"/>
          <w:szCs w:val="24"/>
          <w:lang w:eastAsia="en-US"/>
        </w:rPr>
        <w:t>2.2 Планируемые результаты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На базовом уровне, являющемся фундаментом обучения, формируются основы коммуникативно-речевой компетенции, необходимой и достаточной для осуществления общения в естественных социально-бытовых, учебно-трудовых и социально-культурных сферах повседневной жизни.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ab/>
        <w:t xml:space="preserve">К завершению обучения учащиеся должны быть способны в </w:t>
      </w:r>
      <w:r w:rsidRPr="009030FB">
        <w:rPr>
          <w:rFonts w:ascii="Times New Roman" w:hAnsi="Times New Roman"/>
          <w:b/>
          <w:sz w:val="24"/>
          <w:szCs w:val="24"/>
        </w:rPr>
        <w:t>области говорения:</w:t>
      </w:r>
      <w:r w:rsidRPr="009030FB">
        <w:rPr>
          <w:rFonts w:ascii="Times New Roman" w:hAnsi="Times New Roman"/>
          <w:sz w:val="24"/>
          <w:szCs w:val="24"/>
        </w:rPr>
        <w:t xml:space="preserve"> 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  <w:szCs w:val="24"/>
        </w:rPr>
      </w:pPr>
      <w:r w:rsidRPr="009030FB">
        <w:rPr>
          <w:rFonts w:ascii="Times New Roman" w:hAnsi="Times New Roman"/>
          <w:i/>
          <w:sz w:val="24"/>
          <w:szCs w:val="24"/>
        </w:rPr>
        <w:t xml:space="preserve">Диалогическая речь: </w:t>
      </w:r>
    </w:p>
    <w:p w:rsidR="00CD16BF" w:rsidRPr="009030FB" w:rsidRDefault="00CD16BF" w:rsidP="009030FB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дальнейшее совершенствование диало</w:t>
      </w:r>
      <w:r w:rsidRPr="009030FB">
        <w:rPr>
          <w:rFonts w:ascii="Times New Roman" w:hAnsi="Times New Roman"/>
          <w:sz w:val="24"/>
          <w:szCs w:val="24"/>
        </w:rPr>
        <w:softHyphen/>
        <w:t>гической речи при более вариантном содержании и более разно</w:t>
      </w:r>
      <w:r w:rsidRPr="009030FB">
        <w:rPr>
          <w:rFonts w:ascii="Times New Roman" w:hAnsi="Times New Roman"/>
          <w:sz w:val="24"/>
          <w:szCs w:val="24"/>
        </w:rPr>
        <w:softHyphen/>
        <w:t xml:space="preserve">образном языковом оформлении, </w:t>
      </w:r>
    </w:p>
    <w:p w:rsidR="00CD16BF" w:rsidRPr="009030FB" w:rsidRDefault="00CD16BF" w:rsidP="009030FB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умение вести диалоги этикетно</w:t>
      </w:r>
      <w:r w:rsidRPr="009030FB">
        <w:rPr>
          <w:rFonts w:ascii="Times New Roman" w:hAnsi="Times New Roman"/>
          <w:sz w:val="24"/>
          <w:szCs w:val="24"/>
        </w:rPr>
        <w:softHyphen/>
        <w:t>го характера, диалог-расспрос, диалог — побуждение к действию, диалог — обмен мнениями и комбинированные диалоги. Объ</w:t>
      </w:r>
      <w:r w:rsidRPr="009030FB">
        <w:rPr>
          <w:rFonts w:ascii="Times New Roman" w:hAnsi="Times New Roman"/>
          <w:sz w:val="24"/>
          <w:szCs w:val="24"/>
        </w:rPr>
        <w:softHyphen/>
        <w:t>ём диалога: не менее 3 реплик со стороны каждого учащегося.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i/>
          <w:sz w:val="24"/>
          <w:szCs w:val="24"/>
        </w:rPr>
        <w:t>Монологическая речь:</w:t>
      </w:r>
      <w:r w:rsidRPr="009030FB">
        <w:rPr>
          <w:rFonts w:ascii="Times New Roman" w:hAnsi="Times New Roman"/>
          <w:sz w:val="24"/>
          <w:szCs w:val="24"/>
        </w:rPr>
        <w:t xml:space="preserve"> </w:t>
      </w:r>
    </w:p>
    <w:p w:rsidR="00CD16BF" w:rsidRPr="009030FB" w:rsidRDefault="00CD16BF" w:rsidP="009030FB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дальнейшее развитие и совершен</w:t>
      </w:r>
      <w:r w:rsidRPr="009030FB">
        <w:rPr>
          <w:rFonts w:ascii="Times New Roman" w:hAnsi="Times New Roman"/>
          <w:sz w:val="24"/>
          <w:szCs w:val="24"/>
        </w:rPr>
        <w:softHyphen/>
        <w:t>ствование связных высказываний с использованием коммуни</w:t>
      </w:r>
      <w:r w:rsidRPr="009030FB">
        <w:rPr>
          <w:rFonts w:ascii="Times New Roman" w:hAnsi="Times New Roman"/>
          <w:sz w:val="24"/>
          <w:szCs w:val="24"/>
        </w:rPr>
        <w:softHyphen/>
        <w:t>кативных типов речи — описание, сообщение, рассказ, вклю</w:t>
      </w:r>
      <w:r w:rsidRPr="009030FB">
        <w:rPr>
          <w:rFonts w:ascii="Times New Roman" w:hAnsi="Times New Roman"/>
          <w:sz w:val="24"/>
          <w:szCs w:val="24"/>
        </w:rPr>
        <w:softHyphen/>
        <w:t>чающий эмоционально-оценочные суждения, рассуждение (характеристика) с высказыванием своего мнения и краткой аргументацией с опорой и без опоры на прочитанный или ус</w:t>
      </w:r>
      <w:r w:rsidRPr="009030FB">
        <w:rPr>
          <w:rFonts w:ascii="Times New Roman" w:hAnsi="Times New Roman"/>
          <w:sz w:val="24"/>
          <w:szCs w:val="24"/>
        </w:rPr>
        <w:softHyphen/>
        <w:t>лышанный текст либо заданную коммуникативную ситуацию. Объём монологического высказывания: не менее 8—10 фраз;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30FB">
        <w:rPr>
          <w:rFonts w:ascii="Times New Roman" w:hAnsi="Times New Roman"/>
          <w:b/>
          <w:sz w:val="24"/>
          <w:szCs w:val="24"/>
        </w:rPr>
        <w:t>Аудирования</w:t>
      </w:r>
    </w:p>
    <w:p w:rsidR="00CD16BF" w:rsidRPr="009030FB" w:rsidRDefault="00CD16BF" w:rsidP="009030FB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lastRenderedPageBreak/>
        <w:t>дальнейшее развитие и совершенствование восприятия и понимания на слух аудио- и видеотекстов с разной глуби</w:t>
      </w:r>
      <w:r w:rsidRPr="009030FB">
        <w:rPr>
          <w:rFonts w:ascii="Times New Roman" w:hAnsi="Times New Roman"/>
          <w:sz w:val="24"/>
          <w:szCs w:val="24"/>
        </w:rPr>
        <w:softHyphen/>
        <w:t>ной проникновения в их содержание (с пониманием основного содержания, с выборочным и полным пониманием восприни</w:t>
      </w:r>
      <w:r w:rsidRPr="009030FB">
        <w:rPr>
          <w:rFonts w:ascii="Times New Roman" w:hAnsi="Times New Roman"/>
          <w:sz w:val="24"/>
          <w:szCs w:val="24"/>
        </w:rPr>
        <w:softHyphen/>
        <w:t>маемого на слух текста) в зависимости от коммуникативной задачи и функционального типа текста.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Типы текстов: объявления, реклама, сообщения, инструк</w:t>
      </w:r>
      <w:r w:rsidRPr="009030FB">
        <w:rPr>
          <w:rFonts w:ascii="Times New Roman" w:hAnsi="Times New Roman"/>
          <w:sz w:val="24"/>
          <w:szCs w:val="24"/>
        </w:rPr>
        <w:softHyphen/>
        <w:t>ции, стихотворения и др.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Содержание текстов соответствует возрастным особенно</w:t>
      </w:r>
      <w:r w:rsidRPr="009030FB">
        <w:rPr>
          <w:rFonts w:ascii="Times New Roman" w:hAnsi="Times New Roman"/>
          <w:sz w:val="24"/>
          <w:szCs w:val="24"/>
        </w:rPr>
        <w:softHyphen/>
        <w:t>стям и интересам учащихся и имеет образовательную и вос</w:t>
      </w:r>
      <w:r w:rsidRPr="009030FB">
        <w:rPr>
          <w:rFonts w:ascii="Times New Roman" w:hAnsi="Times New Roman"/>
          <w:sz w:val="24"/>
          <w:szCs w:val="24"/>
        </w:rPr>
        <w:softHyphen/>
        <w:t>питательную ценность.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30FB">
        <w:rPr>
          <w:rFonts w:ascii="Times New Roman" w:hAnsi="Times New Roman"/>
          <w:b/>
          <w:sz w:val="24"/>
          <w:szCs w:val="24"/>
        </w:rPr>
        <w:t>Чтения</w:t>
      </w:r>
    </w:p>
    <w:p w:rsidR="00CD16BF" w:rsidRPr="009030FB" w:rsidRDefault="00CD16BF" w:rsidP="009030FB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уметь читать и понимать тексты с различной глубиной и точностью проникновения в их содержание в зависимости от вида чтения: с пониманием основного содержания (озна</w:t>
      </w:r>
      <w:r w:rsidRPr="009030FB">
        <w:rPr>
          <w:rFonts w:ascii="Times New Roman" w:hAnsi="Times New Roman"/>
          <w:sz w:val="24"/>
          <w:szCs w:val="24"/>
        </w:rPr>
        <w:softHyphen/>
        <w:t>комительное чтение); с выборочным пониманием нужной или интересующей информации (просмотровое/поисковое чтение); с полным пониманием содержания (изучающее чтение).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      Типы текстов: рассказ, объявление, меню, проспект, рекла</w:t>
      </w:r>
      <w:r w:rsidRPr="009030FB">
        <w:rPr>
          <w:rFonts w:ascii="Times New Roman" w:hAnsi="Times New Roman"/>
          <w:sz w:val="24"/>
          <w:szCs w:val="24"/>
        </w:rPr>
        <w:softHyphen/>
        <w:t>ма, стихотворение и т. д.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Независимо от вида чтения возможно использо</w:t>
      </w:r>
      <w:r w:rsidRPr="009030FB">
        <w:rPr>
          <w:rFonts w:ascii="Times New Roman" w:hAnsi="Times New Roman"/>
          <w:sz w:val="24"/>
          <w:szCs w:val="24"/>
        </w:rPr>
        <w:softHyphen/>
        <w:t>вание двуязычного словаря.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Чтение </w:t>
      </w:r>
      <w:r w:rsidRPr="009030FB">
        <w:rPr>
          <w:rFonts w:ascii="Times New Roman" w:hAnsi="Times New Roman"/>
          <w:b/>
          <w:i/>
          <w:sz w:val="24"/>
          <w:szCs w:val="24"/>
        </w:rPr>
        <w:t>с пониманием основного содержания</w:t>
      </w:r>
      <w:r w:rsidRPr="009030FB">
        <w:rPr>
          <w:rFonts w:ascii="Times New Roman" w:hAnsi="Times New Roman"/>
          <w:sz w:val="24"/>
          <w:szCs w:val="24"/>
        </w:rPr>
        <w:t xml:space="preserve"> осущест</w:t>
      </w:r>
      <w:r w:rsidRPr="009030FB">
        <w:rPr>
          <w:rFonts w:ascii="Times New Roman" w:hAnsi="Times New Roman"/>
          <w:sz w:val="24"/>
          <w:szCs w:val="24"/>
        </w:rPr>
        <w:softHyphen/>
        <w:t>вляется на несложных текстах, включающих некоторое ко</w:t>
      </w:r>
      <w:r w:rsidRPr="009030FB">
        <w:rPr>
          <w:rFonts w:ascii="Times New Roman" w:hAnsi="Times New Roman"/>
          <w:sz w:val="24"/>
          <w:szCs w:val="24"/>
        </w:rPr>
        <w:softHyphen/>
        <w:t xml:space="preserve">личество незнакомых слов, с ориентацией на выделенное в программе предметное содержание. Чтение </w:t>
      </w:r>
      <w:r w:rsidRPr="009030FB">
        <w:rPr>
          <w:rFonts w:ascii="Times New Roman" w:hAnsi="Times New Roman"/>
          <w:b/>
          <w:i/>
          <w:sz w:val="24"/>
          <w:szCs w:val="24"/>
        </w:rPr>
        <w:t>с выборочным пониманием нужной или интересующей информации</w:t>
      </w:r>
      <w:r w:rsidRPr="009030FB">
        <w:rPr>
          <w:rFonts w:ascii="Times New Roman" w:hAnsi="Times New Roman"/>
          <w:sz w:val="24"/>
          <w:szCs w:val="24"/>
        </w:rPr>
        <w:t xml:space="preserve"> осу</w:t>
      </w:r>
      <w:r w:rsidRPr="009030FB">
        <w:rPr>
          <w:rFonts w:ascii="Times New Roman" w:hAnsi="Times New Roman"/>
          <w:sz w:val="24"/>
          <w:szCs w:val="24"/>
        </w:rPr>
        <w:softHyphen/>
        <w:t>ществляется на несложных текстах разных жанров и пред</w:t>
      </w:r>
      <w:r w:rsidRPr="009030FB">
        <w:rPr>
          <w:rFonts w:ascii="Times New Roman" w:hAnsi="Times New Roman"/>
          <w:sz w:val="24"/>
          <w:szCs w:val="24"/>
        </w:rPr>
        <w:softHyphen/>
        <w:t>полагает умение просмотреть текст и выбрать информацию, которая необходима или представляет интерес для учащихся.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Чтение </w:t>
      </w:r>
      <w:r w:rsidRPr="009030FB">
        <w:rPr>
          <w:rFonts w:ascii="Times New Roman" w:hAnsi="Times New Roman"/>
          <w:b/>
          <w:i/>
          <w:sz w:val="24"/>
          <w:szCs w:val="24"/>
        </w:rPr>
        <w:t>с полным пониманием</w:t>
      </w:r>
      <w:r w:rsidRPr="009030FB">
        <w:rPr>
          <w:rFonts w:ascii="Times New Roman" w:hAnsi="Times New Roman"/>
          <w:sz w:val="24"/>
          <w:szCs w:val="24"/>
        </w:rPr>
        <w:t xml:space="preserve"> осуществляется на неслож</w:t>
      </w:r>
      <w:r w:rsidRPr="009030FB">
        <w:rPr>
          <w:rFonts w:ascii="Times New Roman" w:hAnsi="Times New Roman"/>
          <w:sz w:val="24"/>
          <w:szCs w:val="24"/>
        </w:rPr>
        <w:softHyphen/>
        <w:t>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 и т. д.) и оценки полученной информации.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30FB">
        <w:rPr>
          <w:rFonts w:ascii="Times New Roman" w:hAnsi="Times New Roman"/>
          <w:b/>
          <w:sz w:val="24"/>
          <w:szCs w:val="24"/>
        </w:rPr>
        <w:t>Письма</w:t>
      </w:r>
    </w:p>
    <w:p w:rsidR="00CD16BF" w:rsidRPr="009030FB" w:rsidRDefault="00CD16BF" w:rsidP="009030FB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■ писать короткие поздравления к праздникам, выражать по</w:t>
      </w:r>
      <w:r w:rsidRPr="009030FB">
        <w:rPr>
          <w:rFonts w:ascii="Times New Roman" w:hAnsi="Times New Roman"/>
          <w:sz w:val="24"/>
          <w:szCs w:val="24"/>
        </w:rPr>
        <w:softHyphen/>
        <w:t>желания;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■ писать личное письмо с опорой и без опоры на образец (расспрашивать адресата о его жизни, делах, сообщать то же самое о себе, выражать благодарность, просить о чём-либо), правильно писать адрес отправителя и получателя;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■ составлять план устного и письменного сообщения, кратко излагать результаты проектной деятельности.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b/>
          <w:sz w:val="24"/>
          <w:szCs w:val="24"/>
        </w:rPr>
        <w:t>Формирование языковых знаний и навыков</w:t>
      </w:r>
      <w:r w:rsidRPr="009030FB">
        <w:rPr>
          <w:rFonts w:ascii="Times New Roman" w:hAnsi="Times New Roman"/>
          <w:sz w:val="24"/>
          <w:szCs w:val="24"/>
        </w:rPr>
        <w:t xml:space="preserve"> 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b/>
          <w:i/>
          <w:sz w:val="24"/>
          <w:szCs w:val="24"/>
        </w:rPr>
        <w:lastRenderedPageBreak/>
        <w:t>Орфография:</w:t>
      </w:r>
      <w:r w:rsidRPr="009030FB">
        <w:rPr>
          <w:rFonts w:ascii="Times New Roman" w:hAnsi="Times New Roman"/>
          <w:sz w:val="24"/>
          <w:szCs w:val="24"/>
        </w:rPr>
        <w:t xml:space="preserve"> знать правила чтения и орфографии и раз</w:t>
      </w:r>
      <w:r w:rsidRPr="009030FB">
        <w:rPr>
          <w:rFonts w:ascii="Times New Roman" w:hAnsi="Times New Roman"/>
          <w:sz w:val="24"/>
          <w:szCs w:val="24"/>
        </w:rPr>
        <w:softHyphen/>
        <w:t>вивать навыки их применения на основе изучаемого лексико-грамматического материала; фонетическая сторона речи: навыки адекватного произношения и различения на слух всех звуков испанского языка в потоке речи, соблюдение ударения и интонации в словах и фразах, ритмико-интонационные на</w:t>
      </w:r>
      <w:r w:rsidRPr="009030FB">
        <w:rPr>
          <w:rFonts w:ascii="Times New Roman" w:hAnsi="Times New Roman"/>
          <w:sz w:val="24"/>
          <w:szCs w:val="24"/>
        </w:rPr>
        <w:softHyphen/>
        <w:t>выки произношения различных типов предложений.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b/>
          <w:i/>
          <w:sz w:val="24"/>
          <w:szCs w:val="24"/>
        </w:rPr>
        <w:t>Лексическая сторона речи:</w:t>
      </w:r>
      <w:r w:rsidRPr="009030FB">
        <w:rPr>
          <w:rFonts w:ascii="Times New Roman" w:hAnsi="Times New Roman"/>
          <w:sz w:val="24"/>
          <w:szCs w:val="24"/>
        </w:rPr>
        <w:t xml:space="preserve"> лексический материал вво</w:t>
      </w:r>
      <w:r w:rsidRPr="009030FB">
        <w:rPr>
          <w:rFonts w:ascii="Times New Roman" w:hAnsi="Times New Roman"/>
          <w:sz w:val="24"/>
          <w:szCs w:val="24"/>
        </w:rPr>
        <w:softHyphen/>
        <w:t>дится в связи с тематикой блоков. Предусматривается также повторение ранее пройденного материала. Лексический мате</w:t>
      </w:r>
      <w:r w:rsidRPr="009030FB">
        <w:rPr>
          <w:rFonts w:ascii="Times New Roman" w:hAnsi="Times New Roman"/>
          <w:sz w:val="24"/>
          <w:szCs w:val="24"/>
        </w:rPr>
        <w:softHyphen/>
        <w:t>риал повторяется и в рамках следующих после его введения уроков. Семантизация лексического материала осуществля</w:t>
      </w:r>
      <w:r w:rsidRPr="009030FB">
        <w:rPr>
          <w:rFonts w:ascii="Times New Roman" w:hAnsi="Times New Roman"/>
          <w:sz w:val="24"/>
          <w:szCs w:val="24"/>
        </w:rPr>
        <w:softHyphen/>
        <w:t>ется в различной форме: с помощью картинок, в сравнении с родным языком, с помощью синонимов, антонимов и однокоренных слов. Учащимся также даются задания поработать самостоятельно со словарём.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Большое внимание уделяется правиль</w:t>
      </w:r>
      <w:r w:rsidRPr="009030FB">
        <w:rPr>
          <w:rFonts w:ascii="Times New Roman" w:hAnsi="Times New Roman"/>
          <w:sz w:val="24"/>
          <w:szCs w:val="24"/>
        </w:rPr>
        <w:softHyphen/>
        <w:t>ному употреблению предлогов, в том числе и сложных. Слово</w:t>
      </w:r>
      <w:r w:rsidRPr="009030FB">
        <w:rPr>
          <w:rFonts w:ascii="Times New Roman" w:hAnsi="Times New Roman"/>
          <w:sz w:val="24"/>
          <w:szCs w:val="24"/>
        </w:rPr>
        <w:softHyphen/>
        <w:t>образование представлено различными значениями, которые придают существительным, называющим деревья и их плоды, окончания -о, -а. Кроме того, учащиеся получают сведения и о том, что такое многозначность слова (полисемия). В каж</w:t>
      </w:r>
      <w:r w:rsidRPr="009030FB">
        <w:rPr>
          <w:rFonts w:ascii="Times New Roman" w:hAnsi="Times New Roman"/>
          <w:sz w:val="24"/>
          <w:szCs w:val="24"/>
        </w:rPr>
        <w:softHyphen/>
        <w:t xml:space="preserve">дом блоке представлены пословицы и поговорки, соответствующие тематике. 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В некоторых блоках также представлены иди</w:t>
      </w:r>
      <w:r w:rsidRPr="009030FB">
        <w:rPr>
          <w:rFonts w:ascii="Times New Roman" w:hAnsi="Times New Roman"/>
          <w:sz w:val="24"/>
          <w:szCs w:val="24"/>
        </w:rPr>
        <w:softHyphen/>
        <w:t>оматические выражения.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В соответствии с возрастными особенностями учащихся V класса в УМК даётся много стихотворений, инсценировок и заданий типа «Нарисуй...».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Многие задания, направленные на развитие устной речи, могут выполняться как в монологической, так и в диалогиче</w:t>
      </w:r>
      <w:r w:rsidRPr="009030FB">
        <w:rPr>
          <w:rFonts w:ascii="Times New Roman" w:hAnsi="Times New Roman"/>
          <w:sz w:val="24"/>
          <w:szCs w:val="24"/>
        </w:rPr>
        <w:softHyphen/>
        <w:t>ской форме. В последних блоках появляются задания на со</w:t>
      </w:r>
      <w:r w:rsidRPr="009030FB">
        <w:rPr>
          <w:rFonts w:ascii="Times New Roman" w:hAnsi="Times New Roman"/>
          <w:sz w:val="24"/>
          <w:szCs w:val="24"/>
        </w:rPr>
        <w:softHyphen/>
        <w:t>ставление полилога.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b/>
          <w:i/>
          <w:sz w:val="24"/>
          <w:szCs w:val="24"/>
        </w:rPr>
        <w:t>Грамматическая сторона речи:</w:t>
      </w:r>
      <w:r w:rsidRPr="009030FB">
        <w:rPr>
          <w:rFonts w:ascii="Times New Roman" w:hAnsi="Times New Roman"/>
          <w:sz w:val="24"/>
          <w:szCs w:val="24"/>
        </w:rPr>
        <w:t xml:space="preserve"> все грамма</w:t>
      </w:r>
      <w:r w:rsidRPr="009030FB">
        <w:rPr>
          <w:rFonts w:ascii="Times New Roman" w:hAnsi="Times New Roman"/>
          <w:sz w:val="24"/>
          <w:szCs w:val="24"/>
        </w:rPr>
        <w:softHyphen/>
        <w:t>тические правила даются на испанском языке. Это позволяет знакомить учащихся со специальными грамматическими тер</w:t>
      </w:r>
      <w:r w:rsidRPr="009030FB">
        <w:rPr>
          <w:rFonts w:ascii="Times New Roman" w:hAnsi="Times New Roman"/>
          <w:sz w:val="24"/>
          <w:szCs w:val="24"/>
        </w:rPr>
        <w:softHyphen/>
        <w:t>минами.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Первые блоки посвящены повторению ранее прой</w:t>
      </w:r>
      <w:r w:rsidRPr="009030FB">
        <w:rPr>
          <w:rFonts w:ascii="Times New Roman" w:hAnsi="Times New Roman"/>
          <w:sz w:val="24"/>
          <w:szCs w:val="24"/>
        </w:rPr>
        <w:softHyphen/>
        <w:t xml:space="preserve">денного грамматического материала: </w:t>
      </w:r>
      <w:r w:rsidRPr="009030FB">
        <w:rPr>
          <w:rFonts w:ascii="Times New Roman" w:hAnsi="Times New Roman"/>
          <w:sz w:val="24"/>
          <w:szCs w:val="24"/>
          <w:lang w:val="es-ES_tradnl"/>
        </w:rPr>
        <w:t>Presente</w:t>
      </w:r>
      <w:r w:rsidRPr="009030FB">
        <w:rPr>
          <w:rFonts w:ascii="Times New Roman" w:hAnsi="Times New Roman"/>
          <w:sz w:val="24"/>
          <w:szCs w:val="24"/>
        </w:rPr>
        <w:t xml:space="preserve"> и Р</w:t>
      </w:r>
      <w:r w:rsidRPr="009030FB">
        <w:rPr>
          <w:rFonts w:ascii="Times New Roman" w:hAnsi="Times New Roman"/>
          <w:sz w:val="24"/>
          <w:szCs w:val="24"/>
          <w:lang w:val="es-ES_tradnl"/>
        </w:rPr>
        <w:t>ret</w:t>
      </w:r>
      <w:r w:rsidRPr="009030FB">
        <w:rPr>
          <w:rFonts w:ascii="Times New Roman" w:hAnsi="Times New Roman"/>
          <w:sz w:val="24"/>
          <w:szCs w:val="24"/>
        </w:rPr>
        <w:t>é</w:t>
      </w:r>
      <w:r w:rsidRPr="009030FB">
        <w:rPr>
          <w:rFonts w:ascii="Times New Roman" w:hAnsi="Times New Roman"/>
          <w:sz w:val="24"/>
          <w:szCs w:val="24"/>
          <w:lang w:val="es-ES_tradnl"/>
        </w:rPr>
        <w:t>rito</w:t>
      </w:r>
      <w:r w:rsidRPr="009030FB">
        <w:rPr>
          <w:rFonts w:ascii="Times New Roman" w:hAnsi="Times New Roman"/>
          <w:sz w:val="24"/>
          <w:szCs w:val="24"/>
        </w:rPr>
        <w:t xml:space="preserve"> Р</w:t>
      </w:r>
      <w:r w:rsidRPr="009030FB">
        <w:rPr>
          <w:rFonts w:ascii="Times New Roman" w:hAnsi="Times New Roman"/>
          <w:sz w:val="24"/>
          <w:szCs w:val="24"/>
          <w:lang w:val="es-ES_tradnl"/>
        </w:rPr>
        <w:t>erfecto</w:t>
      </w:r>
      <w:r w:rsidRPr="009030FB">
        <w:rPr>
          <w:rFonts w:ascii="Times New Roman" w:hAnsi="Times New Roman"/>
          <w:sz w:val="24"/>
          <w:szCs w:val="24"/>
        </w:rPr>
        <w:t>. Однако особое внимание учащихся привлекается к спряжению возвратных глаголов в этих временах.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Учащиеся знакомятся с новым прошедшим временем — </w:t>
      </w:r>
      <w:r w:rsidRPr="009030FB">
        <w:rPr>
          <w:rFonts w:ascii="Times New Roman" w:hAnsi="Times New Roman"/>
          <w:sz w:val="24"/>
          <w:szCs w:val="24"/>
          <w:lang w:val="es-ES_tradnl"/>
        </w:rPr>
        <w:t>Imperfecto</w:t>
      </w:r>
      <w:r w:rsidRPr="009030FB">
        <w:rPr>
          <w:rFonts w:ascii="Times New Roman" w:hAnsi="Times New Roman"/>
          <w:sz w:val="24"/>
          <w:szCs w:val="24"/>
        </w:rPr>
        <w:t>. Большое внимание уделяется разнице в употре</w:t>
      </w:r>
      <w:r w:rsidRPr="009030FB">
        <w:rPr>
          <w:rFonts w:ascii="Times New Roman" w:hAnsi="Times New Roman"/>
          <w:sz w:val="24"/>
          <w:szCs w:val="24"/>
        </w:rPr>
        <w:softHyphen/>
        <w:t xml:space="preserve">блении этого грамматического времени и ранее пройденного </w:t>
      </w:r>
      <w:r w:rsidRPr="009030FB">
        <w:rPr>
          <w:rFonts w:ascii="Times New Roman" w:hAnsi="Times New Roman"/>
          <w:sz w:val="24"/>
          <w:szCs w:val="24"/>
          <w:lang w:val="es-ES_tradnl"/>
        </w:rPr>
        <w:t>Indefenido</w:t>
      </w:r>
      <w:r w:rsidRPr="009030FB">
        <w:rPr>
          <w:rFonts w:ascii="Times New Roman" w:hAnsi="Times New Roman"/>
          <w:sz w:val="24"/>
          <w:szCs w:val="24"/>
        </w:rPr>
        <w:t>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Кроме того, учащиеся впервые знакомятся с образовани</w:t>
      </w:r>
      <w:r w:rsidRPr="009030FB">
        <w:rPr>
          <w:rFonts w:ascii="Times New Roman" w:hAnsi="Times New Roman"/>
          <w:sz w:val="24"/>
          <w:szCs w:val="24"/>
        </w:rPr>
        <w:softHyphen/>
        <w:t xml:space="preserve">ем и употреблением </w:t>
      </w:r>
      <w:r w:rsidRPr="009030FB">
        <w:rPr>
          <w:rFonts w:ascii="Times New Roman" w:hAnsi="Times New Roman"/>
          <w:sz w:val="24"/>
          <w:szCs w:val="24"/>
          <w:lang w:val="es-ES_tradnl"/>
        </w:rPr>
        <w:t>Gerundi</w:t>
      </w:r>
      <w:r w:rsidRPr="009030FB">
        <w:rPr>
          <w:rFonts w:ascii="Times New Roman" w:hAnsi="Times New Roman"/>
          <w:sz w:val="24"/>
          <w:szCs w:val="24"/>
        </w:rPr>
        <w:t>о. Эта тема достаточно трудна, так как не всегда имеет прямое соответствие при переводе на родной язык. На данном этапе обучения вводятся две кон</w:t>
      </w:r>
      <w:r w:rsidRPr="009030FB">
        <w:rPr>
          <w:rFonts w:ascii="Times New Roman" w:hAnsi="Times New Roman"/>
          <w:sz w:val="24"/>
          <w:szCs w:val="24"/>
        </w:rPr>
        <w:softHyphen/>
        <w:t>струкции: е</w:t>
      </w:r>
      <w:r w:rsidRPr="009030FB">
        <w:rPr>
          <w:rFonts w:ascii="Times New Roman" w:hAnsi="Times New Roman"/>
          <w:sz w:val="24"/>
          <w:szCs w:val="24"/>
          <w:lang w:val="es-ES_tradnl"/>
        </w:rPr>
        <w:t>star</w:t>
      </w:r>
      <w:r w:rsidRPr="009030FB">
        <w:rPr>
          <w:rFonts w:ascii="Times New Roman" w:hAnsi="Times New Roman"/>
          <w:sz w:val="24"/>
          <w:szCs w:val="24"/>
        </w:rPr>
        <w:t xml:space="preserve"> + </w:t>
      </w:r>
      <w:r w:rsidRPr="009030FB">
        <w:rPr>
          <w:rFonts w:ascii="Times New Roman" w:hAnsi="Times New Roman"/>
          <w:sz w:val="24"/>
          <w:szCs w:val="24"/>
          <w:lang w:val="es-ES_tradnl"/>
        </w:rPr>
        <w:t>Gerundio</w:t>
      </w:r>
      <w:r w:rsidRPr="009030FB">
        <w:rPr>
          <w:rFonts w:ascii="Times New Roman" w:hAnsi="Times New Roman"/>
          <w:sz w:val="24"/>
          <w:szCs w:val="24"/>
        </w:rPr>
        <w:t>о и е</w:t>
      </w:r>
      <w:r w:rsidRPr="009030FB">
        <w:rPr>
          <w:rFonts w:ascii="Times New Roman" w:hAnsi="Times New Roman"/>
          <w:sz w:val="24"/>
          <w:szCs w:val="24"/>
          <w:lang w:val="es-ES_tradnl"/>
        </w:rPr>
        <w:t>star</w:t>
      </w:r>
      <w:r w:rsidRPr="009030FB">
        <w:rPr>
          <w:rFonts w:ascii="Times New Roman" w:hAnsi="Times New Roman"/>
          <w:sz w:val="24"/>
          <w:szCs w:val="24"/>
        </w:rPr>
        <w:t xml:space="preserve"> + Ра</w:t>
      </w:r>
      <w:r w:rsidRPr="009030FB">
        <w:rPr>
          <w:rFonts w:ascii="Times New Roman" w:hAnsi="Times New Roman"/>
          <w:sz w:val="24"/>
          <w:szCs w:val="24"/>
          <w:lang w:val="es-ES_tradnl"/>
        </w:rPr>
        <w:t>rticipio</w:t>
      </w:r>
      <w:r w:rsidRPr="009030FB">
        <w:rPr>
          <w:rFonts w:ascii="Times New Roman" w:hAnsi="Times New Roman"/>
          <w:sz w:val="24"/>
          <w:szCs w:val="24"/>
        </w:rPr>
        <w:t>, выражающие со</w:t>
      </w:r>
      <w:r w:rsidRPr="009030FB">
        <w:rPr>
          <w:rFonts w:ascii="Times New Roman" w:hAnsi="Times New Roman"/>
          <w:sz w:val="24"/>
          <w:szCs w:val="24"/>
        </w:rPr>
        <w:softHyphen/>
        <w:t>ответственно продолжительное действие и результат действия.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lastRenderedPageBreak/>
        <w:t>Важной грамматической темой является повелительное наклонение, которое вводится и закрепляется сразу в двух формах — положительной и от</w:t>
      </w:r>
      <w:r w:rsidRPr="009030FB">
        <w:rPr>
          <w:rFonts w:ascii="Times New Roman" w:hAnsi="Times New Roman"/>
          <w:sz w:val="24"/>
          <w:szCs w:val="24"/>
        </w:rPr>
        <w:softHyphen/>
        <w:t>рицательной.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30FB">
        <w:rPr>
          <w:rFonts w:ascii="Times New Roman" w:hAnsi="Times New Roman"/>
          <w:b/>
          <w:i/>
          <w:sz w:val="24"/>
          <w:szCs w:val="24"/>
        </w:rPr>
        <w:t>Формирование социокультурных знаний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Культурологический компонент УМК представлен как в тек</w:t>
      </w:r>
      <w:r w:rsidRPr="009030FB">
        <w:rPr>
          <w:rFonts w:ascii="Times New Roman" w:hAnsi="Times New Roman"/>
          <w:sz w:val="24"/>
          <w:szCs w:val="24"/>
        </w:rPr>
        <w:softHyphen/>
        <w:t xml:space="preserve">стовом материале, так и в отдельной рубрике </w:t>
      </w:r>
      <w:r w:rsidRPr="009030FB">
        <w:rPr>
          <w:rFonts w:ascii="Times New Roman" w:hAnsi="Times New Roman"/>
          <w:sz w:val="24"/>
          <w:szCs w:val="24"/>
          <w:lang w:val="es-ES_tradnl"/>
        </w:rPr>
        <w:t>Sabes</w:t>
      </w:r>
      <w:r w:rsidRPr="009030FB">
        <w:rPr>
          <w:rFonts w:ascii="Times New Roman" w:hAnsi="Times New Roman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  <w:lang w:val="es-ES_tradnl"/>
        </w:rPr>
        <w:t>que</w:t>
      </w:r>
      <w:r w:rsidRPr="009030FB">
        <w:rPr>
          <w:rFonts w:ascii="Times New Roman" w:hAnsi="Times New Roman"/>
          <w:sz w:val="24"/>
          <w:szCs w:val="24"/>
        </w:rPr>
        <w:t>. Здесь учащиеся знакомятся с реалиями страны изучаемого языка, получают сведения из области географии, ботаники, страноведения, обществоведения и т. д. В некоторых блоках предполагается работа с картами (карты мира, России, Испа</w:t>
      </w:r>
      <w:r w:rsidRPr="009030FB">
        <w:rPr>
          <w:rFonts w:ascii="Times New Roman" w:hAnsi="Times New Roman"/>
          <w:sz w:val="24"/>
          <w:szCs w:val="24"/>
        </w:rPr>
        <w:softHyphen/>
        <w:t>нии, Европы) или с глобусом.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Умение осуществлять межличностное и межкультурное обще</w:t>
      </w:r>
      <w:r w:rsidRPr="009030FB">
        <w:rPr>
          <w:rFonts w:ascii="Times New Roman" w:hAnsi="Times New Roman"/>
          <w:sz w:val="24"/>
          <w:szCs w:val="24"/>
        </w:rPr>
        <w:softHyphen/>
        <w:t>ние, используя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межпредметного характера), предполагает овладение: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— сведениями о социокультурном портрете стран, гово</w:t>
      </w:r>
      <w:r w:rsidRPr="009030FB">
        <w:rPr>
          <w:rFonts w:ascii="Times New Roman" w:hAnsi="Times New Roman"/>
          <w:sz w:val="24"/>
          <w:szCs w:val="24"/>
        </w:rPr>
        <w:softHyphen/>
        <w:t>рящих на испанском языке (история Каталонии, Барселоны, история формирования Королевства Испания), их символике (гербы Испании, Мадрида, Кубы);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— употребительной фоновой лексикой и реалиями страны изучаемого языка (национальные костюмы, рождественские обычаи, блюда испанской национальной кухни и т. д.), извест</w:t>
      </w:r>
      <w:r w:rsidRPr="009030FB">
        <w:rPr>
          <w:rFonts w:ascii="Times New Roman" w:hAnsi="Times New Roman"/>
          <w:sz w:val="24"/>
          <w:szCs w:val="24"/>
        </w:rPr>
        <w:softHyphen/>
        <w:t>ными образцами фольклора (пословицы, поговорки, шутки);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— представлением о сходстве и различиях в традициях своей страны и страны изучаемого языка; об особенностях образа жизни, быта (режим работы городского транспорта в Мадриде, услуги туристического автобуса в Барселоне, тра</w:t>
      </w:r>
      <w:r w:rsidRPr="009030FB">
        <w:rPr>
          <w:rFonts w:ascii="Times New Roman" w:hAnsi="Times New Roman"/>
          <w:sz w:val="24"/>
          <w:szCs w:val="24"/>
        </w:rPr>
        <w:softHyphen/>
        <w:t>диционное время принятия пищи), культуры (дворец Альгам</w:t>
      </w:r>
      <w:r w:rsidRPr="009030FB">
        <w:rPr>
          <w:rFonts w:ascii="Times New Roman" w:hAnsi="Times New Roman"/>
          <w:sz w:val="24"/>
          <w:szCs w:val="24"/>
        </w:rPr>
        <w:softHyphen/>
        <w:t>бра в Гранаде, достопримечательности Барселоны, Таррагоны, Балеарских островов, сведения об Антонио Гауди и т. д.), о не</w:t>
      </w:r>
      <w:r w:rsidRPr="009030FB">
        <w:rPr>
          <w:rFonts w:ascii="Times New Roman" w:hAnsi="Times New Roman"/>
          <w:sz w:val="24"/>
          <w:szCs w:val="24"/>
        </w:rPr>
        <w:softHyphen/>
        <w:t>которых произведениях художественной литературы на изуча</w:t>
      </w:r>
      <w:r w:rsidRPr="009030FB">
        <w:rPr>
          <w:rFonts w:ascii="Times New Roman" w:hAnsi="Times New Roman"/>
          <w:sz w:val="24"/>
          <w:szCs w:val="24"/>
        </w:rPr>
        <w:softHyphen/>
        <w:t>емом языке (стихотворения испанских авторов, фрагменты из детских книг испанских и латиноамериканских авторов);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— навыками распознавать и употреблять в устной и пись</w:t>
      </w:r>
      <w:r w:rsidRPr="009030FB">
        <w:rPr>
          <w:rFonts w:ascii="Times New Roman" w:hAnsi="Times New Roman"/>
          <w:sz w:val="24"/>
          <w:szCs w:val="24"/>
        </w:rPr>
        <w:softHyphen/>
        <w:t>менной речи в ситуациях формального и неформального об</w:t>
      </w:r>
      <w:r w:rsidRPr="009030FB">
        <w:rPr>
          <w:rFonts w:ascii="Times New Roman" w:hAnsi="Times New Roman"/>
          <w:sz w:val="24"/>
          <w:szCs w:val="24"/>
        </w:rPr>
        <w:softHyphen/>
        <w:t>щения основные нормы речевого этикета, принятые в странах изучаемого языка (клише-реплики, наиболее распространён</w:t>
      </w:r>
      <w:r w:rsidRPr="009030FB">
        <w:rPr>
          <w:rFonts w:ascii="Times New Roman" w:hAnsi="Times New Roman"/>
          <w:sz w:val="24"/>
          <w:szCs w:val="24"/>
        </w:rPr>
        <w:softHyphen/>
        <w:t>ная оценочная лексика);</w:t>
      </w:r>
    </w:p>
    <w:p w:rsidR="00CD16BF" w:rsidRPr="009030FB" w:rsidRDefault="00CD16BF" w:rsidP="009030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— умениями представлять родную страну и культуоу на ис</w:t>
      </w:r>
      <w:r w:rsidRPr="009030FB">
        <w:rPr>
          <w:rFonts w:ascii="Times New Roman" w:hAnsi="Times New Roman"/>
          <w:sz w:val="24"/>
          <w:szCs w:val="24"/>
        </w:rPr>
        <w:softHyphen/>
        <w:t>панском языке (блюда национальной кухни, рецепты их приго</w:t>
      </w:r>
      <w:r w:rsidRPr="009030FB">
        <w:rPr>
          <w:rFonts w:ascii="Times New Roman" w:hAnsi="Times New Roman"/>
          <w:sz w:val="24"/>
          <w:szCs w:val="24"/>
        </w:rPr>
        <w:softHyphen/>
        <w:t>товления, национальные костюмы, сказки, родной город).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30FB">
        <w:rPr>
          <w:rFonts w:ascii="Times New Roman" w:hAnsi="Times New Roman"/>
          <w:b/>
          <w:sz w:val="24"/>
          <w:szCs w:val="24"/>
        </w:rPr>
        <w:t xml:space="preserve">                    2.3. Система оценки планируемых результатов.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ab/>
        <w:t xml:space="preserve"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</w:t>
      </w:r>
      <w:r w:rsidRPr="009030FB">
        <w:rPr>
          <w:rFonts w:ascii="Times New Roman" w:hAnsi="Times New Roman"/>
          <w:sz w:val="24"/>
          <w:szCs w:val="24"/>
        </w:rPr>
        <w:lastRenderedPageBreak/>
        <w:t>получение учащимися 60-70% от максимального количества баллов. Так, если в чтении максимальный результат 20 баллов, учащийся получает «зачет», набрав 12 баллов (60%) и более.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ab/>
        <w:t>Объектами контроля являются такие речевые умения, как: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Чтение</w:t>
      </w:r>
    </w:p>
    <w:p w:rsidR="00CD16BF" w:rsidRPr="009030FB" w:rsidRDefault="00CD16BF" w:rsidP="009030FB">
      <w:pPr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умение понять общее содержание и основные факты, о которых             сообщается в тексте (ознакомительное чтение);</w:t>
      </w:r>
    </w:p>
    <w:p w:rsidR="00CD16BF" w:rsidRPr="009030FB" w:rsidRDefault="00CD16BF" w:rsidP="009030FB">
      <w:pPr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умение найти в тексте необходимую информацию;</w:t>
      </w:r>
    </w:p>
    <w:p w:rsidR="00CD16BF" w:rsidRPr="009030FB" w:rsidRDefault="00CD16BF" w:rsidP="009030FB">
      <w:pPr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умение точно понять сообщаемую в тексте информацию.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Аудирование</w:t>
      </w:r>
    </w:p>
    <w:p w:rsidR="00CD16BF" w:rsidRPr="009030FB" w:rsidRDefault="00CD16BF" w:rsidP="009030FB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умение понять общее содержание аудиотекста;</w:t>
      </w:r>
    </w:p>
    <w:p w:rsidR="00CD16BF" w:rsidRPr="009030FB" w:rsidRDefault="00CD16BF" w:rsidP="009030FB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умение понять основное содержание (главную мысль) аудиотекста.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Письмо</w:t>
      </w:r>
    </w:p>
    <w:p w:rsidR="00CD16BF" w:rsidRPr="009030FB" w:rsidRDefault="00CD16BF" w:rsidP="009030FB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умение заполнить официальный бланк (анкету);</w:t>
      </w:r>
    </w:p>
    <w:p w:rsidR="00CD16BF" w:rsidRPr="009030FB" w:rsidRDefault="00CD16BF" w:rsidP="009030FB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умение написать короткое сообщение, связанное с повседневной жизнью учащегося, а также личное письмо.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Говорение</w:t>
      </w:r>
    </w:p>
    <w:p w:rsidR="00CD16BF" w:rsidRPr="009030FB" w:rsidRDefault="00CD16BF" w:rsidP="009030FB">
      <w:pPr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умение вести беседу на темы, связанные с повседневной жизнью, при этом языковые средства должны соответствовать коммуникативным намерениям (коммуникативной задаче) говорящего.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Выполнение заданий  по всем видам речевой деятельности оценивается по 5 бальной системе: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 90%-100% от максимального количества баллов оценивается «5», 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70%-90% - «4», 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 xml:space="preserve">60%-70% - «3», </w:t>
      </w:r>
    </w:p>
    <w:p w:rsidR="00CD16BF" w:rsidRPr="009030FB" w:rsidRDefault="00CD16BF" w:rsidP="0090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60% - «2» .</w:t>
      </w:r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III</w:t>
      </w:r>
      <w:r w:rsidRPr="009030FB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Pr="009030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МАТЕРИАЛЬНО-ТЕХНИЧЕСКОЕ ОБЕСПЕЧЕНИЕ</w:t>
      </w:r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b/>
          <w:bCs/>
          <w:color w:val="000000"/>
          <w:sz w:val="24"/>
          <w:szCs w:val="24"/>
        </w:rPr>
        <w:t>Описание материально-технической базы</w:t>
      </w:r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b/>
          <w:bCs/>
          <w:color w:val="000000"/>
          <w:sz w:val="24"/>
          <w:szCs w:val="24"/>
        </w:rPr>
        <w:t>Дидактико-технологического обеспечения:</w:t>
      </w:r>
      <w:r w:rsidRPr="009030FB">
        <w:rPr>
          <w:rFonts w:ascii="Times New Roman" w:hAnsi="Times New Roman"/>
          <w:color w:val="000000"/>
          <w:sz w:val="24"/>
          <w:szCs w:val="24"/>
        </w:rPr>
        <w:t> географические карты (Испании, Латинской Америки), учебные фонетические таблицы, лексическая таблица неправильных глаголов и грамматические таблицы образования видовременных форм глаголов, испанско-русские и русско-испанские словари .</w:t>
      </w:r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Технические средства обучения: </w:t>
      </w:r>
      <w:r w:rsidRPr="009030FB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9030FB">
        <w:rPr>
          <w:rFonts w:ascii="Times New Roman" w:hAnsi="Times New Roman"/>
          <w:color w:val="000000"/>
          <w:sz w:val="24"/>
          <w:szCs w:val="24"/>
        </w:rPr>
        <w:t> - проигрыватель.</w:t>
      </w:r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b/>
          <w:bCs/>
          <w:color w:val="000000"/>
          <w:sz w:val="24"/>
          <w:szCs w:val="24"/>
        </w:rPr>
        <w:t>Звуковые пособия: </w:t>
      </w:r>
      <w:r w:rsidRPr="009030FB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9030FB">
        <w:rPr>
          <w:rFonts w:ascii="Times New Roman" w:hAnsi="Times New Roman"/>
          <w:color w:val="000000"/>
          <w:sz w:val="24"/>
          <w:szCs w:val="24"/>
        </w:rPr>
        <w:t xml:space="preserve"> – диски  УМК «Испанский язык.» </w:t>
      </w:r>
      <w:r w:rsidRPr="009030FB">
        <w:rPr>
          <w:rFonts w:ascii="Times New Roman" w:hAnsi="Times New Roman"/>
          <w:color w:val="000000"/>
          <w:sz w:val="24"/>
          <w:szCs w:val="24"/>
          <w:lang w:val="es-ES_tradnl"/>
        </w:rPr>
        <w:t>V</w:t>
      </w:r>
      <w:r w:rsidRPr="009030FB">
        <w:rPr>
          <w:rFonts w:ascii="Times New Roman" w:hAnsi="Times New Roman"/>
          <w:color w:val="000000"/>
          <w:sz w:val="24"/>
          <w:szCs w:val="24"/>
        </w:rPr>
        <w:t xml:space="preserve"> классы автор Е.Е. Липова. </w:t>
      </w:r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</w:t>
      </w:r>
      <w:r w:rsidRPr="009030FB">
        <w:rPr>
          <w:rFonts w:ascii="Times New Roman" w:hAnsi="Times New Roman"/>
          <w:color w:val="000000"/>
          <w:sz w:val="24"/>
          <w:szCs w:val="24"/>
        </w:rPr>
        <w:softHyphen/>
        <w:t>пользование следующих </w:t>
      </w:r>
      <w:r w:rsidRPr="009030FB">
        <w:rPr>
          <w:rFonts w:ascii="Times New Roman" w:hAnsi="Times New Roman"/>
          <w:b/>
          <w:bCs/>
          <w:color w:val="000000"/>
          <w:sz w:val="24"/>
          <w:szCs w:val="24"/>
        </w:rPr>
        <w:t>программно-педагогических средств, </w:t>
      </w:r>
      <w:r w:rsidRPr="009030FB">
        <w:rPr>
          <w:rFonts w:ascii="Times New Roman" w:hAnsi="Times New Roman"/>
          <w:color w:val="000000"/>
          <w:sz w:val="24"/>
          <w:szCs w:val="24"/>
        </w:rPr>
        <w:t>реализуемых с помощью компьютера:</w:t>
      </w:r>
    </w:p>
    <w:p w:rsidR="00CD16BF" w:rsidRPr="009030FB" w:rsidRDefault="00CD16BF" w:rsidP="009030FB">
      <w:pPr>
        <w:spacing w:line="360" w:lineRule="auto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</w:rPr>
        <w:t> 1.Мультимедия</w:t>
      </w:r>
      <w:r w:rsidRPr="009030FB">
        <w:rPr>
          <w:rFonts w:ascii="Times New Roman" w:hAnsi="Times New Roman"/>
          <w:i/>
          <w:iCs/>
          <w:sz w:val="24"/>
          <w:szCs w:val="24"/>
        </w:rPr>
        <w:t> </w:t>
      </w:r>
      <w:r w:rsidRPr="009030FB">
        <w:rPr>
          <w:rFonts w:ascii="Times New Roman" w:hAnsi="Times New Roman"/>
          <w:iCs/>
          <w:sz w:val="24"/>
          <w:szCs w:val="24"/>
        </w:rPr>
        <w:t xml:space="preserve">Технологии и Дистанционное </w:t>
      </w:r>
      <w:r w:rsidRPr="009030FB">
        <w:rPr>
          <w:rFonts w:ascii="Times New Roman" w:hAnsi="Times New Roman"/>
          <w:sz w:val="24"/>
          <w:szCs w:val="24"/>
        </w:rPr>
        <w:t xml:space="preserve">Обучение. </w:t>
      </w:r>
      <w:r w:rsidRPr="009030FB">
        <w:rPr>
          <w:rFonts w:ascii="Times New Roman" w:hAnsi="Times New Roman"/>
          <w:sz w:val="24"/>
          <w:szCs w:val="24"/>
          <w:lang w:val="es-ES_tradnl"/>
        </w:rPr>
        <w:t>TeachPro</w:t>
      </w:r>
      <w:r w:rsidRPr="009030FB">
        <w:rPr>
          <w:rFonts w:ascii="Times New Roman" w:hAnsi="Times New Roman"/>
          <w:sz w:val="24"/>
          <w:szCs w:val="24"/>
          <w:vertAlign w:val="superscript"/>
          <w:lang w:val="es-ES_tradnl"/>
        </w:rPr>
        <w:t>TM</w:t>
      </w:r>
      <w:r w:rsidRPr="009030FB">
        <w:rPr>
          <w:rFonts w:ascii="Times New Roman" w:hAnsi="Times New Roman"/>
          <w:sz w:val="24"/>
          <w:szCs w:val="24"/>
        </w:rPr>
        <w:t xml:space="preserve"> .Испанский . Мультимедийный самоучитель на </w:t>
      </w:r>
      <w:r w:rsidRPr="009030FB">
        <w:rPr>
          <w:rFonts w:ascii="Times New Roman" w:hAnsi="Times New Roman"/>
          <w:sz w:val="24"/>
          <w:szCs w:val="24"/>
          <w:lang w:val="en-US"/>
        </w:rPr>
        <w:t>CD</w:t>
      </w:r>
      <w:r w:rsidRPr="009030FB">
        <w:rPr>
          <w:rFonts w:ascii="Times New Roman" w:hAnsi="Times New Roman"/>
          <w:sz w:val="24"/>
          <w:szCs w:val="24"/>
        </w:rPr>
        <w:t>-</w:t>
      </w:r>
      <w:r w:rsidRPr="009030FB">
        <w:rPr>
          <w:rFonts w:ascii="Times New Roman" w:hAnsi="Times New Roman"/>
          <w:sz w:val="24"/>
          <w:szCs w:val="24"/>
          <w:lang w:val="en-US"/>
        </w:rPr>
        <w:t>ROM</w:t>
      </w:r>
      <w:r w:rsidRPr="009030FB">
        <w:rPr>
          <w:rFonts w:ascii="Times New Roman" w:hAnsi="Times New Roman"/>
          <w:sz w:val="24"/>
          <w:szCs w:val="24"/>
        </w:rPr>
        <w:t xml:space="preserve"> 5-9 классы.</w:t>
      </w:r>
    </w:p>
    <w:p w:rsidR="00CD16BF" w:rsidRPr="009030FB" w:rsidRDefault="00CD16BF" w:rsidP="009030F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9030FB">
        <w:rPr>
          <w:rFonts w:ascii="Times New Roman" w:hAnsi="Times New Roman"/>
          <w:sz w:val="24"/>
          <w:szCs w:val="24"/>
        </w:rPr>
        <w:t xml:space="preserve">Мультимедийный самоучитель на </w:t>
      </w:r>
      <w:r w:rsidRPr="009030FB">
        <w:rPr>
          <w:rFonts w:ascii="Times New Roman" w:hAnsi="Times New Roman"/>
          <w:sz w:val="24"/>
          <w:szCs w:val="24"/>
          <w:lang w:val="en-US"/>
        </w:rPr>
        <w:t>CD</w:t>
      </w:r>
      <w:r w:rsidRPr="009030FB">
        <w:rPr>
          <w:rFonts w:ascii="Times New Roman" w:hAnsi="Times New Roman"/>
          <w:sz w:val="24"/>
          <w:szCs w:val="24"/>
        </w:rPr>
        <w:t>-</w:t>
      </w:r>
      <w:r w:rsidRPr="009030FB">
        <w:rPr>
          <w:rFonts w:ascii="Times New Roman" w:hAnsi="Times New Roman"/>
          <w:sz w:val="24"/>
          <w:szCs w:val="24"/>
          <w:lang w:val="en-US"/>
        </w:rPr>
        <w:t>ROM</w:t>
      </w:r>
      <w:r w:rsidRPr="009030FB">
        <w:rPr>
          <w:rFonts w:ascii="Times New Roman" w:hAnsi="Times New Roman"/>
          <w:sz w:val="24"/>
          <w:szCs w:val="24"/>
        </w:rPr>
        <w:t xml:space="preserve">. </w:t>
      </w:r>
      <w:r w:rsidRPr="009030FB">
        <w:rPr>
          <w:rFonts w:ascii="Times New Roman" w:hAnsi="Times New Roman"/>
          <w:sz w:val="24"/>
          <w:szCs w:val="24"/>
          <w:lang w:val="es-ES_tradnl"/>
        </w:rPr>
        <w:t>Espa</w:t>
      </w:r>
      <w:r w:rsidRPr="009030FB">
        <w:rPr>
          <w:rFonts w:ascii="Times New Roman" w:hAnsi="Times New Roman"/>
          <w:sz w:val="24"/>
          <w:szCs w:val="24"/>
        </w:rPr>
        <w:t>ñ</w:t>
      </w:r>
      <w:r w:rsidRPr="009030FB">
        <w:rPr>
          <w:rFonts w:ascii="Times New Roman" w:hAnsi="Times New Roman"/>
          <w:sz w:val="24"/>
          <w:szCs w:val="24"/>
          <w:lang w:val="es-ES_tradnl"/>
        </w:rPr>
        <w:t>ol</w:t>
      </w:r>
      <w:r w:rsidRPr="009030FB">
        <w:rPr>
          <w:rFonts w:ascii="Times New Roman" w:hAnsi="Times New Roman"/>
          <w:sz w:val="24"/>
          <w:szCs w:val="24"/>
        </w:rPr>
        <w:t xml:space="preserve">. </w:t>
      </w:r>
      <w:r w:rsidRPr="009030FB">
        <w:rPr>
          <w:rFonts w:ascii="Times New Roman" w:hAnsi="Times New Roman"/>
          <w:sz w:val="24"/>
          <w:szCs w:val="24"/>
          <w:lang w:val="es-ES_tradnl"/>
        </w:rPr>
        <w:t>DeLuxe.</w:t>
      </w:r>
    </w:p>
    <w:p w:rsidR="00CD16BF" w:rsidRPr="009030FB" w:rsidRDefault="00CD16BF" w:rsidP="009030F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sz w:val="24"/>
          <w:szCs w:val="24"/>
          <w:lang w:val="es-ES_tradnl"/>
        </w:rPr>
        <w:t>Espa</w:t>
      </w:r>
      <w:r w:rsidRPr="009030FB">
        <w:rPr>
          <w:rFonts w:ascii="Times New Roman" w:hAnsi="Times New Roman"/>
          <w:sz w:val="24"/>
          <w:szCs w:val="24"/>
        </w:rPr>
        <w:t>ñ</w:t>
      </w:r>
      <w:r w:rsidRPr="009030FB">
        <w:rPr>
          <w:rFonts w:ascii="Times New Roman" w:hAnsi="Times New Roman"/>
          <w:sz w:val="24"/>
          <w:szCs w:val="24"/>
          <w:lang w:val="es-ES_tradnl"/>
        </w:rPr>
        <w:t>ol</w:t>
      </w:r>
      <w:r w:rsidRPr="009030FB">
        <w:rPr>
          <w:rFonts w:ascii="Times New Roman" w:hAnsi="Times New Roman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  <w:lang w:val="es-ES_tradnl"/>
        </w:rPr>
        <w:t>en</w:t>
      </w:r>
      <w:r w:rsidRPr="009030FB">
        <w:rPr>
          <w:rFonts w:ascii="Times New Roman" w:hAnsi="Times New Roman"/>
          <w:sz w:val="24"/>
          <w:szCs w:val="24"/>
        </w:rPr>
        <w:t xml:space="preserve"> </w:t>
      </w:r>
      <w:r w:rsidRPr="009030FB">
        <w:rPr>
          <w:rFonts w:ascii="Times New Roman" w:hAnsi="Times New Roman"/>
          <w:sz w:val="24"/>
          <w:szCs w:val="24"/>
          <w:lang w:val="es-ES_tradnl"/>
        </w:rPr>
        <w:t>vivo</w:t>
      </w:r>
      <w:r w:rsidRPr="009030FB">
        <w:rPr>
          <w:rFonts w:ascii="Times New Roman" w:hAnsi="Times New Roman"/>
          <w:sz w:val="24"/>
          <w:szCs w:val="24"/>
        </w:rPr>
        <w:t xml:space="preserve">. Георгий Нуждин,Кармен мартин Эстремера, Палома Мартин Лора-Тамайо. Фонетика. Упражнения на аудирование и диалоги. Новелла в диалогах. </w:t>
      </w:r>
      <w:r w:rsidRPr="009030FB">
        <w:rPr>
          <w:rFonts w:ascii="Times New Roman" w:hAnsi="Times New Roman"/>
          <w:color w:val="000000"/>
          <w:sz w:val="24"/>
          <w:szCs w:val="24"/>
        </w:rPr>
        <w:t xml:space="preserve">Диски </w:t>
      </w:r>
      <w:r w:rsidRPr="009030FB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9030FB">
        <w:rPr>
          <w:rFonts w:ascii="Times New Roman" w:hAnsi="Times New Roman"/>
          <w:color w:val="000000"/>
          <w:sz w:val="24"/>
          <w:szCs w:val="24"/>
        </w:rPr>
        <w:t>-</w:t>
      </w:r>
      <w:r w:rsidRPr="009030FB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b/>
          <w:bCs/>
          <w:color w:val="000000"/>
          <w:sz w:val="24"/>
          <w:szCs w:val="24"/>
        </w:rPr>
        <w:t>Интернет-ресурсы:</w:t>
      </w:r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color w:val="000000"/>
          <w:sz w:val="24"/>
          <w:szCs w:val="24"/>
        </w:rPr>
        <w:t>1. Всем, кто учится. - Режим доступа : </w:t>
      </w:r>
      <w:hyperlink r:id="rId8" w:tgtFrame="_blank" w:history="1"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http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</w:rPr>
          <w:t>://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www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alleng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</w:hyperlink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color w:val="000000"/>
          <w:sz w:val="24"/>
          <w:szCs w:val="24"/>
        </w:rPr>
        <w:t>2. Региональная коллекция Челябинской области. - Режим доступа : </w:t>
      </w:r>
      <w:hyperlink r:id="rId9" w:tgtFrame="_blank" w:history="1"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http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</w:rPr>
          <w:t>://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imc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rkc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</w:rPr>
          <w:t>-74.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</w:hyperlink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color w:val="000000"/>
          <w:sz w:val="24"/>
          <w:szCs w:val="24"/>
        </w:rPr>
        <w:t>3. Федеральный центр информационно-образовательных ресурсов. - Режим доступа:       </w:t>
      </w:r>
      <w:hyperlink r:id="rId10" w:tgtFrame="_blank" w:history="1"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http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</w:rPr>
          <w:t>://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eor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edu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</w:hyperlink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0FB">
        <w:rPr>
          <w:rFonts w:ascii="Times New Roman" w:hAnsi="Times New Roman"/>
          <w:color w:val="000000"/>
          <w:sz w:val="24"/>
          <w:szCs w:val="24"/>
        </w:rPr>
        <w:t>4. Единая коллекция цифровых образовательных ресурсов. - Режим доступа : </w:t>
      </w:r>
      <w:hyperlink r:id="rId11" w:tgtFrame="_blank" w:history="1"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http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</w:rPr>
          <w:t>://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school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</w:rPr>
          <w:t>-</w:t>
        </w:r>
      </w:hyperlink>
      <w:r w:rsidRPr="009030F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collection</w:t>
      </w:r>
      <w:r w:rsidRPr="009030F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9030F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edu</w:t>
      </w:r>
      <w:r w:rsidRPr="009030F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9030F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030FB">
        <w:rPr>
          <w:rFonts w:ascii="Times New Roman" w:hAnsi="Times New Roman"/>
          <w:color w:val="000000"/>
          <w:sz w:val="24"/>
          <w:szCs w:val="24"/>
        </w:rPr>
        <w:t>5. Единое окно доступа к образовательным ресурсам. - Режим доступа : </w:t>
      </w:r>
      <w:hyperlink r:id="rId12" w:tgtFrame="_blank" w:history="1"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http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</w:rPr>
          <w:t>://</w:t>
        </w:r>
        <w:r w:rsidRPr="009030FB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window</w:t>
        </w:r>
      </w:hyperlink>
      <w:r w:rsidRPr="009030FB">
        <w:rPr>
          <w:rFonts w:ascii="Times New Roman" w:hAnsi="Times New Roman"/>
          <w:color w:val="000000"/>
          <w:sz w:val="24"/>
          <w:szCs w:val="24"/>
        </w:rPr>
        <w:t>. </w:t>
      </w:r>
      <w:r w:rsidRPr="009030F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edu</w:t>
      </w:r>
      <w:r w:rsidRPr="009030F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9030F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</w:p>
    <w:p w:rsidR="00CD16BF" w:rsidRPr="009030FB" w:rsidRDefault="00CD16BF" w:rsidP="009030FB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030FB">
        <w:rPr>
          <w:rFonts w:ascii="Times New Roman" w:hAnsi="Times New Roman"/>
          <w:color w:val="000000"/>
          <w:sz w:val="24"/>
          <w:szCs w:val="24"/>
        </w:rPr>
        <w:t xml:space="preserve">6.  Клуб изучающих испанский язык и культуру. - Режим доступа :  </w:t>
      </w:r>
      <w:r w:rsidRPr="009030FB">
        <w:rPr>
          <w:rFonts w:ascii="Times New Roman" w:hAnsi="Times New Roman"/>
          <w:sz w:val="24"/>
          <w:szCs w:val="24"/>
        </w:rPr>
        <w:t>http://www.hispanistas.ru/?v=forum</w:t>
      </w:r>
      <w:r>
        <w:rPr>
          <w:rFonts w:ascii="Times New Roman" w:hAnsi="Times New Roman"/>
          <w:sz w:val="24"/>
          <w:szCs w:val="24"/>
        </w:rPr>
        <w:t>.</w:t>
      </w:r>
    </w:p>
    <w:sectPr w:rsidR="00CD16BF" w:rsidRPr="009030FB" w:rsidSect="00641679"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A8" w:rsidRDefault="00224BA8" w:rsidP="00641679">
      <w:r>
        <w:separator/>
      </w:r>
    </w:p>
  </w:endnote>
  <w:endnote w:type="continuationSeparator" w:id="0">
    <w:p w:rsidR="00224BA8" w:rsidRDefault="00224BA8" w:rsidP="0064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BF" w:rsidRDefault="00224BA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CD0">
      <w:rPr>
        <w:noProof/>
      </w:rPr>
      <w:t>6</w:t>
    </w:r>
    <w:r>
      <w:rPr>
        <w:noProof/>
      </w:rPr>
      <w:fldChar w:fldCharType="end"/>
    </w:r>
  </w:p>
  <w:p w:rsidR="00CD16BF" w:rsidRDefault="00CD16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A8" w:rsidRDefault="00224BA8" w:rsidP="00641679">
      <w:r>
        <w:separator/>
      </w:r>
    </w:p>
  </w:footnote>
  <w:footnote w:type="continuationSeparator" w:id="0">
    <w:p w:rsidR="00224BA8" w:rsidRDefault="00224BA8" w:rsidP="0064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483"/>
    <w:multiLevelType w:val="hybridMultilevel"/>
    <w:tmpl w:val="F2EE46BC"/>
    <w:lvl w:ilvl="0" w:tplc="FEF21B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50352D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87F53"/>
    <w:multiLevelType w:val="hybridMultilevel"/>
    <w:tmpl w:val="B624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85A9D"/>
    <w:multiLevelType w:val="hybridMultilevel"/>
    <w:tmpl w:val="87B0D0EC"/>
    <w:lvl w:ilvl="0" w:tplc="8A00CC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D143891"/>
    <w:multiLevelType w:val="multilevel"/>
    <w:tmpl w:val="924AB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6">
    <w:nsid w:val="21CD7834"/>
    <w:multiLevelType w:val="multilevel"/>
    <w:tmpl w:val="20E082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(W1)" w:hAnsi="Times New (W1)"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2E2690C"/>
    <w:multiLevelType w:val="hybridMultilevel"/>
    <w:tmpl w:val="C0CA75F6"/>
    <w:lvl w:ilvl="0" w:tplc="37D676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1A75A7"/>
    <w:multiLevelType w:val="hybridMultilevel"/>
    <w:tmpl w:val="B808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5B1AE3"/>
    <w:multiLevelType w:val="hybridMultilevel"/>
    <w:tmpl w:val="88D26B50"/>
    <w:lvl w:ilvl="0" w:tplc="3D1A81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D62446"/>
    <w:multiLevelType w:val="hybridMultilevel"/>
    <w:tmpl w:val="8F22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FB217E"/>
    <w:multiLevelType w:val="hybridMultilevel"/>
    <w:tmpl w:val="5914B1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CD6B40"/>
    <w:multiLevelType w:val="multilevel"/>
    <w:tmpl w:val="9132A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4A6C4C83"/>
    <w:multiLevelType w:val="hybridMultilevel"/>
    <w:tmpl w:val="7006FA0E"/>
    <w:lvl w:ilvl="0" w:tplc="9E26B2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972DE"/>
    <w:multiLevelType w:val="multilevel"/>
    <w:tmpl w:val="20E082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(W1)" w:hAnsi="Times New (W1)"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1D47798"/>
    <w:multiLevelType w:val="hybridMultilevel"/>
    <w:tmpl w:val="389C1362"/>
    <w:lvl w:ilvl="0" w:tplc="861EC2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52EE5"/>
    <w:multiLevelType w:val="hybridMultilevel"/>
    <w:tmpl w:val="70CA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12CDC"/>
    <w:multiLevelType w:val="hybridMultilevel"/>
    <w:tmpl w:val="6C80E00E"/>
    <w:lvl w:ilvl="0" w:tplc="265E67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F342AE5"/>
    <w:multiLevelType w:val="hybridMultilevel"/>
    <w:tmpl w:val="904C316A"/>
    <w:lvl w:ilvl="0" w:tplc="044E8E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6910FF"/>
    <w:multiLevelType w:val="hybridMultilevel"/>
    <w:tmpl w:val="5FA4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8FF40B0"/>
    <w:multiLevelType w:val="hybridMultilevel"/>
    <w:tmpl w:val="E5E2D5AA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5">
    <w:nsid w:val="6DB202E7"/>
    <w:multiLevelType w:val="hybridMultilevel"/>
    <w:tmpl w:val="14347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3183323"/>
    <w:multiLevelType w:val="hybridMultilevel"/>
    <w:tmpl w:val="0BFC30CE"/>
    <w:lvl w:ilvl="0" w:tplc="2D5808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34F02"/>
    <w:multiLevelType w:val="hybridMultilevel"/>
    <w:tmpl w:val="5C56B0EC"/>
    <w:lvl w:ilvl="0" w:tplc="67F0CC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B442B00"/>
    <w:multiLevelType w:val="hybridMultilevel"/>
    <w:tmpl w:val="97E4A960"/>
    <w:lvl w:ilvl="0" w:tplc="5566AC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2B2830E">
      <w:numFmt w:val="bullet"/>
      <w:lvlText w:val="—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4"/>
  </w:num>
  <w:num w:numId="5">
    <w:abstractNumId w:val="8"/>
  </w:num>
  <w:num w:numId="6">
    <w:abstractNumId w:val="25"/>
  </w:num>
  <w:num w:numId="7">
    <w:abstractNumId w:val="10"/>
  </w:num>
  <w:num w:numId="8">
    <w:abstractNumId w:val="22"/>
  </w:num>
  <w:num w:numId="9">
    <w:abstractNumId w:val="14"/>
  </w:num>
  <w:num w:numId="10">
    <w:abstractNumId w:val="17"/>
  </w:num>
  <w:num w:numId="11">
    <w:abstractNumId w:val="0"/>
  </w:num>
  <w:num w:numId="12">
    <w:abstractNumId w:val="13"/>
  </w:num>
  <w:num w:numId="13">
    <w:abstractNumId w:val="1"/>
  </w:num>
  <w:num w:numId="14">
    <w:abstractNumId w:val="4"/>
  </w:num>
  <w:num w:numId="15">
    <w:abstractNumId w:val="7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29"/>
  </w:num>
  <w:num w:numId="21">
    <w:abstractNumId w:val="27"/>
  </w:num>
  <w:num w:numId="22">
    <w:abstractNumId w:val="11"/>
  </w:num>
  <w:num w:numId="23">
    <w:abstractNumId w:val="26"/>
  </w:num>
  <w:num w:numId="24">
    <w:abstractNumId w:val="15"/>
  </w:num>
  <w:num w:numId="25">
    <w:abstractNumId w:val="2"/>
  </w:num>
  <w:num w:numId="26">
    <w:abstractNumId w:val="28"/>
  </w:num>
  <w:num w:numId="27">
    <w:abstractNumId w:val="23"/>
  </w:num>
  <w:num w:numId="28">
    <w:abstractNumId w:val="3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679"/>
    <w:rsid w:val="00096E0E"/>
    <w:rsid w:val="000A7FC4"/>
    <w:rsid w:val="000F1D02"/>
    <w:rsid w:val="00134A66"/>
    <w:rsid w:val="00135CD0"/>
    <w:rsid w:val="00180C53"/>
    <w:rsid w:val="001C7B95"/>
    <w:rsid w:val="002114C3"/>
    <w:rsid w:val="00224BA8"/>
    <w:rsid w:val="00237777"/>
    <w:rsid w:val="00317B75"/>
    <w:rsid w:val="003230A2"/>
    <w:rsid w:val="003521F5"/>
    <w:rsid w:val="0035489E"/>
    <w:rsid w:val="003A0D32"/>
    <w:rsid w:val="003C40CC"/>
    <w:rsid w:val="003E219F"/>
    <w:rsid w:val="004E3F26"/>
    <w:rsid w:val="00524AC1"/>
    <w:rsid w:val="0057207C"/>
    <w:rsid w:val="006061C9"/>
    <w:rsid w:val="006117C1"/>
    <w:rsid w:val="0063191D"/>
    <w:rsid w:val="00636A69"/>
    <w:rsid w:val="00641679"/>
    <w:rsid w:val="00641E42"/>
    <w:rsid w:val="006D4250"/>
    <w:rsid w:val="007405DD"/>
    <w:rsid w:val="00827122"/>
    <w:rsid w:val="008D4F5D"/>
    <w:rsid w:val="009030FB"/>
    <w:rsid w:val="00995C2E"/>
    <w:rsid w:val="009A17A9"/>
    <w:rsid w:val="009C6E3A"/>
    <w:rsid w:val="00A014AF"/>
    <w:rsid w:val="00A52B90"/>
    <w:rsid w:val="00A65D7A"/>
    <w:rsid w:val="00A8215F"/>
    <w:rsid w:val="00A91B9E"/>
    <w:rsid w:val="00BA64E7"/>
    <w:rsid w:val="00BD3FC5"/>
    <w:rsid w:val="00BF4A1F"/>
    <w:rsid w:val="00CA0DC3"/>
    <w:rsid w:val="00CB1C2C"/>
    <w:rsid w:val="00CD16BF"/>
    <w:rsid w:val="00D1465E"/>
    <w:rsid w:val="00D14A17"/>
    <w:rsid w:val="00D87AC9"/>
    <w:rsid w:val="00E22CA8"/>
    <w:rsid w:val="00E80F83"/>
    <w:rsid w:val="00F97D75"/>
    <w:rsid w:val="00FB237F"/>
    <w:rsid w:val="00FB3953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79"/>
    <w:rPr>
      <w:rFonts w:ascii="Times New (W1)" w:eastAsia="Times New Roman" w:hAnsi="Times New (W1)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2114C3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2114C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114C3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4C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114C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2114C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41679"/>
    <w:pPr>
      <w:ind w:left="720"/>
      <w:contextualSpacing/>
    </w:pPr>
  </w:style>
  <w:style w:type="paragraph" w:styleId="a4">
    <w:name w:val="No Spacing"/>
    <w:uiPriority w:val="99"/>
    <w:qFormat/>
    <w:rsid w:val="00641679"/>
    <w:rPr>
      <w:rFonts w:ascii="Times New (W1)" w:eastAsia="Times New Roman" w:hAnsi="Times New (W1)"/>
      <w:sz w:val="32"/>
      <w:szCs w:val="32"/>
    </w:rPr>
  </w:style>
  <w:style w:type="paragraph" w:styleId="a5">
    <w:name w:val="header"/>
    <w:basedOn w:val="a"/>
    <w:link w:val="a6"/>
    <w:uiPriority w:val="99"/>
    <w:rsid w:val="006416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1679"/>
    <w:rPr>
      <w:rFonts w:ascii="Times New (W1)" w:hAnsi="Times New (W1)" w:cs="Times New Roman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6416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1679"/>
    <w:rPr>
      <w:rFonts w:ascii="Times New (W1)" w:hAnsi="Times New (W1)" w:cs="Times New Roman"/>
      <w:sz w:val="32"/>
      <w:szCs w:val="32"/>
      <w:lang w:eastAsia="ru-RU"/>
    </w:rPr>
  </w:style>
  <w:style w:type="table" w:styleId="a9">
    <w:name w:val="Table Grid"/>
    <w:basedOn w:val="a1"/>
    <w:uiPriority w:val="99"/>
    <w:rsid w:val="002114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2114C3"/>
    <w:pPr>
      <w:widowControl w:val="0"/>
      <w:autoSpaceDE w:val="0"/>
      <w:autoSpaceDN w:val="0"/>
      <w:adjustRightInd w:val="0"/>
      <w:spacing w:line="240" w:lineRule="exact"/>
      <w:ind w:firstLine="269"/>
      <w:jc w:val="both"/>
    </w:pPr>
    <w:rPr>
      <w:rFonts w:ascii="Tahoma" w:hAnsi="Tahoma"/>
      <w:sz w:val="24"/>
      <w:szCs w:val="24"/>
    </w:rPr>
  </w:style>
  <w:style w:type="paragraph" w:customStyle="1" w:styleId="Style4">
    <w:name w:val="Style4"/>
    <w:basedOn w:val="a"/>
    <w:uiPriority w:val="99"/>
    <w:rsid w:val="002114C3"/>
    <w:pPr>
      <w:widowControl w:val="0"/>
      <w:autoSpaceDE w:val="0"/>
      <w:autoSpaceDN w:val="0"/>
      <w:adjustRightInd w:val="0"/>
      <w:spacing w:line="239" w:lineRule="exact"/>
      <w:ind w:firstLine="806"/>
      <w:jc w:val="both"/>
    </w:pPr>
    <w:rPr>
      <w:rFonts w:ascii="Tahoma" w:hAnsi="Tahoma"/>
      <w:sz w:val="24"/>
      <w:szCs w:val="24"/>
    </w:rPr>
  </w:style>
  <w:style w:type="character" w:customStyle="1" w:styleId="FontStyle40">
    <w:name w:val="Font Style40"/>
    <w:uiPriority w:val="99"/>
    <w:rsid w:val="002114C3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2114C3"/>
    <w:rPr>
      <w:rFonts w:ascii="Tahoma" w:hAnsi="Tahoma" w:cs="Tahoma"/>
      <w:sz w:val="22"/>
      <w:szCs w:val="22"/>
    </w:rPr>
  </w:style>
  <w:style w:type="character" w:customStyle="1" w:styleId="FontStyle18">
    <w:name w:val="Font Style18"/>
    <w:uiPriority w:val="99"/>
    <w:rsid w:val="002114C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14C3"/>
    <w:pPr>
      <w:widowControl w:val="0"/>
      <w:autoSpaceDE w:val="0"/>
      <w:autoSpaceDN w:val="0"/>
      <w:adjustRightInd w:val="0"/>
      <w:spacing w:line="302" w:lineRule="exact"/>
    </w:pPr>
    <w:rPr>
      <w:rFonts w:ascii="Tahoma" w:hAnsi="Tahoma"/>
      <w:sz w:val="24"/>
      <w:szCs w:val="24"/>
    </w:rPr>
  </w:style>
  <w:style w:type="paragraph" w:customStyle="1" w:styleId="Style5">
    <w:name w:val="Style5"/>
    <w:basedOn w:val="a"/>
    <w:uiPriority w:val="99"/>
    <w:rsid w:val="002114C3"/>
    <w:pPr>
      <w:widowControl w:val="0"/>
      <w:autoSpaceDE w:val="0"/>
      <w:autoSpaceDN w:val="0"/>
      <w:adjustRightInd w:val="0"/>
      <w:spacing w:line="240" w:lineRule="exact"/>
      <w:ind w:hanging="221"/>
      <w:jc w:val="both"/>
    </w:pPr>
    <w:rPr>
      <w:rFonts w:ascii="Tahoma" w:hAnsi="Tahoma"/>
      <w:sz w:val="24"/>
      <w:szCs w:val="24"/>
    </w:rPr>
  </w:style>
  <w:style w:type="paragraph" w:customStyle="1" w:styleId="Style1">
    <w:name w:val="Style1"/>
    <w:basedOn w:val="a"/>
    <w:uiPriority w:val="99"/>
    <w:rsid w:val="002114C3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ahoma" w:hAnsi="Tahoma"/>
      <w:sz w:val="24"/>
      <w:szCs w:val="24"/>
    </w:rPr>
  </w:style>
  <w:style w:type="paragraph" w:customStyle="1" w:styleId="Style9">
    <w:name w:val="Style9"/>
    <w:basedOn w:val="a"/>
    <w:uiPriority w:val="99"/>
    <w:rsid w:val="002114C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36">
    <w:name w:val="Font Style36"/>
    <w:uiPriority w:val="99"/>
    <w:rsid w:val="002114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uiPriority w:val="99"/>
    <w:rsid w:val="002114C3"/>
    <w:rPr>
      <w:rFonts w:ascii="Trebuchet MS" w:hAnsi="Trebuchet MS" w:cs="Trebuchet MS"/>
      <w:b/>
      <w:bCs/>
      <w:spacing w:val="-20"/>
      <w:sz w:val="20"/>
      <w:szCs w:val="20"/>
    </w:rPr>
  </w:style>
  <w:style w:type="paragraph" w:customStyle="1" w:styleId="Style16">
    <w:name w:val="Style16"/>
    <w:basedOn w:val="a"/>
    <w:uiPriority w:val="99"/>
    <w:rsid w:val="002114C3"/>
    <w:pPr>
      <w:widowControl w:val="0"/>
      <w:autoSpaceDE w:val="0"/>
      <w:autoSpaceDN w:val="0"/>
      <w:adjustRightInd w:val="0"/>
      <w:spacing w:line="302" w:lineRule="exact"/>
      <w:ind w:firstLine="293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114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rsid w:val="002114C3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2114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link w:val="ad"/>
    <w:uiPriority w:val="99"/>
    <w:semiHidden/>
    <w:locked/>
    <w:rsid w:val="002114C3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114C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835134"/>
    <w:rPr>
      <w:rFonts w:ascii="Times New Roman" w:eastAsia="Times New Roman" w:hAnsi="Times New Roman"/>
      <w:sz w:val="0"/>
      <w:szCs w:val="0"/>
    </w:rPr>
  </w:style>
  <w:style w:type="character" w:customStyle="1" w:styleId="CharAttribute8">
    <w:name w:val="CharAttribute8"/>
    <w:uiPriority w:val="99"/>
    <w:rsid w:val="00E80F83"/>
    <w:rPr>
      <w:rFonts w:ascii="Times New Roman" w:hAnsi="Times New Roman"/>
      <w:sz w:val="24"/>
    </w:rPr>
  </w:style>
  <w:style w:type="character" w:customStyle="1" w:styleId="CharAttribute60">
    <w:name w:val="CharAttribute60"/>
    <w:uiPriority w:val="99"/>
    <w:rsid w:val="00E80F83"/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30b22a2efaf7a1a807f7371bd8eb6d96&amp;url=http%3A%2F%2Fwww.alleng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y30b22a2efaf7a1a807f7371bd8eb6d96&amp;url=http%3A%2F%2Fwin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30b22a2efaf7a1a807f7371bd8eb6d96&amp;url=http%3A%2F%2Fschool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y30b22a2efaf7a1a807f7371bd8eb6d96&amp;url=http%3A%2F%2Fe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30b22a2efaf7a1a807f7371bd8eb6d96&amp;url=http%3A%2F%2Fimc.rkc-7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3791</Words>
  <Characters>21609</Characters>
  <Application>Microsoft Office Word</Application>
  <DocSecurity>0</DocSecurity>
  <Lines>180</Lines>
  <Paragraphs>50</Paragraphs>
  <ScaleCrop>false</ScaleCrop>
  <Company/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</cp:lastModifiedBy>
  <cp:revision>7</cp:revision>
  <cp:lastPrinted>2014-05-17T02:39:00Z</cp:lastPrinted>
  <dcterms:created xsi:type="dcterms:W3CDTF">2015-02-27T19:11:00Z</dcterms:created>
  <dcterms:modified xsi:type="dcterms:W3CDTF">2015-04-25T14:22:00Z</dcterms:modified>
</cp:coreProperties>
</file>